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69B8" w:rsidRDefault="00A069B8" w:rsidP="00A069B8">
      <w:pPr>
        <w:spacing w:after="0" w:line="240" w:lineRule="auto"/>
        <w:jc w:val="center"/>
        <w:rPr>
          <w:rFonts w:ascii="Times New Roman" w:hAnsi="Times New Roman" w:cs="Times New Roman"/>
          <w:b/>
          <w:sz w:val="28"/>
          <w:szCs w:val="28"/>
          <w:lang w:val="kk-KZ"/>
        </w:rPr>
      </w:pPr>
      <w:r w:rsidRPr="00075272">
        <w:rPr>
          <w:rFonts w:ascii="Times New Roman" w:hAnsi="Times New Roman" w:cs="Times New Roman"/>
          <w:b/>
          <w:i/>
          <w:sz w:val="28"/>
          <w:szCs w:val="28"/>
          <w:lang w:val="kk-KZ"/>
        </w:rPr>
        <w:t>Тақырып</w:t>
      </w:r>
      <w:r>
        <w:rPr>
          <w:rFonts w:ascii="Times New Roman" w:hAnsi="Times New Roman" w:cs="Times New Roman"/>
          <w:b/>
          <w:i/>
          <w:sz w:val="28"/>
          <w:szCs w:val="28"/>
          <w:lang w:val="kk-KZ"/>
        </w:rPr>
        <w:t xml:space="preserve"> </w:t>
      </w:r>
      <w:r w:rsidRPr="00355789">
        <w:rPr>
          <w:rFonts w:ascii="Times New Roman" w:hAnsi="Times New Roman" w:cs="Times New Roman"/>
          <w:b/>
          <w:i/>
          <w:sz w:val="28"/>
          <w:szCs w:val="28"/>
          <w:lang w:val="kk-KZ"/>
        </w:rPr>
        <w:t>№1</w:t>
      </w:r>
      <w:r w:rsidRPr="00075272">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r w:rsidRPr="00355789">
        <w:rPr>
          <w:rFonts w:ascii="Times New Roman" w:hAnsi="Times New Roman" w:cs="Times New Roman"/>
          <w:b/>
          <w:sz w:val="28"/>
          <w:szCs w:val="28"/>
          <w:lang w:val="kk-KZ"/>
        </w:rPr>
        <w:t xml:space="preserve"> Ауылшаруашылық жануарларының  ұрғашыларындағы цикл кезеңділігінің  пайда болуы</w:t>
      </w:r>
      <w:r>
        <w:rPr>
          <w:rFonts w:ascii="Times New Roman" w:hAnsi="Times New Roman" w:cs="Times New Roman"/>
          <w:b/>
          <w:sz w:val="28"/>
          <w:szCs w:val="28"/>
          <w:lang w:val="kk-KZ"/>
        </w:rPr>
        <w:t xml:space="preserve"> </w:t>
      </w:r>
    </w:p>
    <w:p w:rsidR="00A069B8" w:rsidRDefault="00A069B8" w:rsidP="00A069B8">
      <w:pPr>
        <w:spacing w:after="0" w:line="240" w:lineRule="auto"/>
        <w:jc w:val="center"/>
        <w:rPr>
          <w:rFonts w:ascii="Times New Roman" w:hAnsi="Times New Roman" w:cs="Times New Roman"/>
          <w:b/>
          <w:sz w:val="28"/>
          <w:szCs w:val="28"/>
          <w:lang w:val="kk-KZ"/>
        </w:rPr>
      </w:pPr>
    </w:p>
    <w:p w:rsidR="00A069B8" w:rsidRPr="00A069B8" w:rsidRDefault="00A069B8" w:rsidP="00A069B8">
      <w:pPr>
        <w:spacing w:after="0" w:line="240" w:lineRule="auto"/>
        <w:ind w:firstLine="709"/>
        <w:jc w:val="both"/>
        <w:rPr>
          <w:rFonts w:ascii="Times New Roman" w:hAnsi="Times New Roman" w:cs="Times New Roman"/>
          <w:sz w:val="28"/>
          <w:szCs w:val="28"/>
          <w:lang w:val="kk-KZ"/>
        </w:rPr>
      </w:pPr>
      <w:r w:rsidRPr="00A069B8">
        <w:rPr>
          <w:rFonts w:ascii="Times New Roman" w:hAnsi="Times New Roman" w:cs="Times New Roman"/>
          <w:b/>
          <w:sz w:val="28"/>
          <w:szCs w:val="28"/>
          <w:lang w:val="kk-KZ"/>
        </w:rPr>
        <w:t xml:space="preserve">Жыныстық цикл. </w:t>
      </w:r>
      <w:r w:rsidRPr="00A069B8">
        <w:rPr>
          <w:rFonts w:ascii="Times New Roman" w:hAnsi="Times New Roman" w:cs="Times New Roman"/>
          <w:sz w:val="28"/>
          <w:szCs w:val="28"/>
          <w:lang w:val="kk-KZ"/>
        </w:rPr>
        <w:t xml:space="preserve">Жыныстық жетілген малдың организмінде, әсіресе, жыныстық жүйеде белгілі бір мезгілде қайталанып отыратын өте күрделі морфологиялық, физиологиялық құбылыстар болады Бұл өзгерістер гипоталамус-гипофиз, аналық жыныстық безбен басқада эндокриндік жүйелердің арақатынастық жағдайына байланысты және орталық жүйке жүйесінің тікелей басшылығымен іске асып отырады. Осы құбылыстардың белгілі бір тәртіппен қайталанып отыруын жыныстық цикл деп атайды. </w:t>
      </w:r>
    </w:p>
    <w:p w:rsidR="00A069B8" w:rsidRPr="00A069B8" w:rsidRDefault="00A069B8" w:rsidP="00A069B8">
      <w:pPr>
        <w:spacing w:after="0" w:line="240" w:lineRule="auto"/>
        <w:ind w:firstLine="709"/>
        <w:jc w:val="both"/>
        <w:rPr>
          <w:rFonts w:ascii="Times New Roman" w:hAnsi="Times New Roman" w:cs="Times New Roman"/>
          <w:sz w:val="28"/>
          <w:szCs w:val="28"/>
          <w:lang w:val="kk-KZ"/>
        </w:rPr>
      </w:pPr>
      <w:r w:rsidRPr="00A069B8">
        <w:rPr>
          <w:rFonts w:ascii="Times New Roman" w:hAnsi="Times New Roman" w:cs="Times New Roman"/>
          <w:sz w:val="28"/>
          <w:szCs w:val="28"/>
          <w:lang w:val="kk-KZ"/>
        </w:rPr>
        <w:t xml:space="preserve">Жыныстық циклді жан-жақты зерттеп, оны ілім ретінде қалыптастырған профессор А. П.Студенцов болды. </w:t>
      </w:r>
    </w:p>
    <w:p w:rsidR="00A069B8" w:rsidRPr="00A069B8" w:rsidRDefault="00A069B8" w:rsidP="00A069B8">
      <w:pPr>
        <w:spacing w:after="0" w:line="240" w:lineRule="auto"/>
        <w:ind w:firstLine="709"/>
        <w:jc w:val="both"/>
        <w:rPr>
          <w:rFonts w:ascii="Times New Roman" w:hAnsi="Times New Roman" w:cs="Times New Roman"/>
          <w:sz w:val="28"/>
          <w:szCs w:val="28"/>
          <w:lang w:val="kk-KZ"/>
        </w:rPr>
      </w:pPr>
      <w:r w:rsidRPr="00A069B8">
        <w:rPr>
          <w:rFonts w:ascii="Times New Roman" w:hAnsi="Times New Roman" w:cs="Times New Roman"/>
          <w:sz w:val="28"/>
          <w:szCs w:val="28"/>
          <w:lang w:val="kk-KZ"/>
        </w:rPr>
        <w:t>Оның анықтамасы бойынша жыныстық цикл үш сатыдан тұрады: 1. Қозу  2. Тежелу 3. Теңдесу.</w:t>
      </w:r>
    </w:p>
    <w:p w:rsidR="00A069B8" w:rsidRPr="00A069B8" w:rsidRDefault="00A069B8" w:rsidP="00A069B8">
      <w:pPr>
        <w:spacing w:after="0" w:line="240" w:lineRule="auto"/>
        <w:ind w:firstLine="709"/>
        <w:jc w:val="both"/>
        <w:rPr>
          <w:rFonts w:ascii="Times New Roman" w:hAnsi="Times New Roman" w:cs="Times New Roman"/>
          <w:sz w:val="28"/>
          <w:szCs w:val="28"/>
          <w:lang w:val="kk-KZ"/>
        </w:rPr>
      </w:pPr>
      <w:r w:rsidRPr="00A069B8">
        <w:rPr>
          <w:rFonts w:ascii="Times New Roman" w:hAnsi="Times New Roman" w:cs="Times New Roman"/>
          <w:sz w:val="28"/>
          <w:szCs w:val="28"/>
          <w:lang w:val="kk-KZ"/>
        </w:rPr>
        <w:t>Қозу сатысы төрт феноменнің көрінуімен сипатталады, олар: шылым ағу феномені, жалпы реакция (жыныстық қозу) феномені, күйлеу феномені және овуляция феномені. Осы қозу сатысында малдың организмінде оның шағылысуына, ұрықтануына, эмбрионның пайда болуына қажетті жағдай туады.</w:t>
      </w:r>
    </w:p>
    <w:p w:rsidR="00A069B8" w:rsidRPr="00A069B8" w:rsidRDefault="00A069B8" w:rsidP="00A069B8">
      <w:pPr>
        <w:spacing w:after="0" w:line="240" w:lineRule="auto"/>
        <w:ind w:firstLine="709"/>
        <w:jc w:val="both"/>
        <w:rPr>
          <w:rFonts w:ascii="Times New Roman" w:hAnsi="Times New Roman" w:cs="Times New Roman"/>
          <w:sz w:val="28"/>
          <w:szCs w:val="28"/>
          <w:lang w:val="kk-KZ"/>
        </w:rPr>
      </w:pPr>
      <w:r w:rsidRPr="00A069B8">
        <w:rPr>
          <w:rFonts w:ascii="Times New Roman" w:hAnsi="Times New Roman" w:cs="Times New Roman"/>
          <w:sz w:val="28"/>
          <w:szCs w:val="28"/>
          <w:lang w:val="kk-KZ"/>
        </w:rPr>
        <w:t xml:space="preserve">Жыныстық цикл синхронды немесе асинхронды; ырғақты немесе ырғақсыз, жарамды немесе жарамсыз болып өтеді. </w:t>
      </w:r>
    </w:p>
    <w:p w:rsidR="00A069B8" w:rsidRPr="00A069B8" w:rsidRDefault="00A069B8" w:rsidP="00A069B8">
      <w:pPr>
        <w:spacing w:after="0" w:line="240" w:lineRule="auto"/>
        <w:ind w:firstLine="709"/>
        <w:jc w:val="both"/>
        <w:rPr>
          <w:rFonts w:ascii="Times New Roman" w:hAnsi="Times New Roman" w:cs="Times New Roman"/>
          <w:sz w:val="28"/>
          <w:szCs w:val="28"/>
          <w:lang w:val="kk-KZ"/>
        </w:rPr>
      </w:pPr>
      <w:r w:rsidRPr="00A069B8">
        <w:rPr>
          <w:rFonts w:ascii="Times New Roman" w:hAnsi="Times New Roman" w:cs="Times New Roman"/>
          <w:sz w:val="28"/>
          <w:szCs w:val="28"/>
          <w:lang w:val="kk-KZ"/>
        </w:rPr>
        <w:t>Синхронды жыныстық циклдің барлық феномендері белгілі бір уақыт аралықтарында көрінеді, қозу сатысы тез қалыптасып өте айқын білінеді.</w:t>
      </w:r>
    </w:p>
    <w:p w:rsidR="00A069B8" w:rsidRPr="00A069B8" w:rsidRDefault="00A069B8" w:rsidP="00A069B8">
      <w:pPr>
        <w:spacing w:after="0" w:line="240" w:lineRule="auto"/>
        <w:ind w:firstLine="709"/>
        <w:jc w:val="both"/>
        <w:rPr>
          <w:rFonts w:ascii="Times New Roman" w:hAnsi="Times New Roman" w:cs="Times New Roman"/>
          <w:sz w:val="28"/>
          <w:szCs w:val="28"/>
          <w:lang w:val="kk-KZ"/>
        </w:rPr>
      </w:pPr>
      <w:r w:rsidRPr="00A069B8">
        <w:rPr>
          <w:rFonts w:ascii="Times New Roman" w:hAnsi="Times New Roman" w:cs="Times New Roman"/>
          <w:sz w:val="28"/>
          <w:szCs w:val="28"/>
          <w:lang w:val="kk-KZ"/>
        </w:rPr>
        <w:t>Асинхрондық жыныстық циклдің феномендері бір-біріне ілеспей, әр кезде көрініп, басылып жатады. Қозу сатысының қалыптасуы 4-5 тәулікке дейін созылады. Н. И. Полянцевтің мәліметі бойынша 25 пайыз сиырларда жыныстық цикл синхронды өтсе, 75 пайызында асинхронды өтеді.</w:t>
      </w:r>
    </w:p>
    <w:p w:rsidR="00A069B8" w:rsidRPr="00A069B8" w:rsidRDefault="00A069B8" w:rsidP="00A069B8">
      <w:pPr>
        <w:spacing w:after="0" w:line="240" w:lineRule="auto"/>
        <w:ind w:firstLine="709"/>
        <w:jc w:val="both"/>
        <w:rPr>
          <w:rFonts w:ascii="Times New Roman" w:hAnsi="Times New Roman" w:cs="Times New Roman"/>
          <w:sz w:val="28"/>
          <w:szCs w:val="28"/>
          <w:lang w:val="kk-KZ"/>
        </w:rPr>
      </w:pPr>
      <w:r w:rsidRPr="00A069B8">
        <w:rPr>
          <w:rFonts w:ascii="Times New Roman" w:hAnsi="Times New Roman" w:cs="Times New Roman"/>
          <w:sz w:val="28"/>
          <w:szCs w:val="28"/>
          <w:lang w:val="kk-KZ"/>
        </w:rPr>
        <w:t>Ырғақты жыныстық циклдің қайталану мерзімі бірдей, мысалға, әрбір 21 тәулік сайын қайталанып отырады. Ырғақсыз жыныстық циклдің қайталануы әр қалай, кейде 21 күннен кейін болса, енді бірде 45-60 күнге дейін малда жыныстық циклдің белгілері білінбейді.</w:t>
      </w:r>
    </w:p>
    <w:p w:rsidR="00A069B8" w:rsidRPr="00A069B8" w:rsidRDefault="00A069B8" w:rsidP="00A069B8">
      <w:pPr>
        <w:spacing w:after="0" w:line="240" w:lineRule="auto"/>
        <w:ind w:firstLine="709"/>
        <w:jc w:val="both"/>
        <w:rPr>
          <w:rFonts w:ascii="Times New Roman" w:hAnsi="Times New Roman" w:cs="Times New Roman"/>
          <w:sz w:val="28"/>
          <w:szCs w:val="28"/>
          <w:lang w:val="kk-KZ"/>
        </w:rPr>
      </w:pPr>
      <w:r w:rsidRPr="00A069B8">
        <w:rPr>
          <w:rFonts w:ascii="Times New Roman" w:hAnsi="Times New Roman" w:cs="Times New Roman"/>
          <w:sz w:val="28"/>
          <w:szCs w:val="28"/>
          <w:lang w:val="kk-KZ"/>
        </w:rPr>
        <w:t xml:space="preserve">Жарамды жыныстық цикл деп барлық қозу сатысының барлық феномендері дерлік байқалған циклді айтады. </w:t>
      </w:r>
    </w:p>
    <w:p w:rsidR="00A069B8" w:rsidRPr="00A069B8" w:rsidRDefault="00A069B8" w:rsidP="00A069B8">
      <w:pPr>
        <w:spacing w:after="0" w:line="240" w:lineRule="auto"/>
        <w:ind w:firstLine="709"/>
        <w:jc w:val="both"/>
        <w:rPr>
          <w:rFonts w:ascii="Times New Roman" w:hAnsi="Times New Roman" w:cs="Times New Roman"/>
          <w:sz w:val="28"/>
          <w:szCs w:val="28"/>
          <w:lang w:val="kk-KZ"/>
        </w:rPr>
      </w:pPr>
      <w:r w:rsidRPr="00A069B8">
        <w:rPr>
          <w:rFonts w:ascii="Times New Roman" w:hAnsi="Times New Roman" w:cs="Times New Roman"/>
          <w:sz w:val="28"/>
          <w:szCs w:val="28"/>
          <w:lang w:val="kk-KZ"/>
        </w:rPr>
        <w:t xml:space="preserve">Жарамсыз жыныстық циклде бір немесе бірнеше феномендер көрінбей қалады. Мысалға: жалпы реакция феномені болмай қалады оны </w:t>
      </w:r>
      <w:r w:rsidRPr="00A069B8">
        <w:rPr>
          <w:rFonts w:ascii="Times New Roman" w:hAnsi="Times New Roman" w:cs="Times New Roman"/>
          <w:i/>
          <w:sz w:val="28"/>
          <w:szCs w:val="28"/>
          <w:lang w:val="kk-KZ"/>
        </w:rPr>
        <w:t>ареактивтік</w:t>
      </w:r>
      <w:r w:rsidRPr="00A069B8">
        <w:rPr>
          <w:rFonts w:ascii="Times New Roman" w:hAnsi="Times New Roman" w:cs="Times New Roman"/>
          <w:sz w:val="28"/>
          <w:szCs w:val="28"/>
          <w:lang w:val="kk-KZ"/>
        </w:rPr>
        <w:t xml:space="preserve"> жыныстық цикл деп атайды, күйлеу феномені жоқ болса, </w:t>
      </w:r>
      <w:r w:rsidRPr="00A069B8">
        <w:rPr>
          <w:rFonts w:ascii="Times New Roman" w:hAnsi="Times New Roman" w:cs="Times New Roman"/>
          <w:i/>
          <w:sz w:val="28"/>
          <w:szCs w:val="28"/>
          <w:lang w:val="kk-KZ"/>
        </w:rPr>
        <w:t>алибидтік</w:t>
      </w:r>
      <w:r w:rsidRPr="00A069B8">
        <w:rPr>
          <w:rFonts w:ascii="Times New Roman" w:hAnsi="Times New Roman" w:cs="Times New Roman"/>
          <w:sz w:val="28"/>
          <w:szCs w:val="28"/>
          <w:lang w:val="kk-KZ"/>
        </w:rPr>
        <w:t xml:space="preserve"> жыныстық цикл, шылым ағу феномені жоқ болса, </w:t>
      </w:r>
      <w:r w:rsidRPr="00A069B8">
        <w:rPr>
          <w:rFonts w:ascii="Times New Roman" w:hAnsi="Times New Roman" w:cs="Times New Roman"/>
          <w:i/>
          <w:sz w:val="28"/>
          <w:szCs w:val="28"/>
          <w:lang w:val="kk-KZ"/>
        </w:rPr>
        <w:t xml:space="preserve">анэстралдік </w:t>
      </w:r>
      <w:r w:rsidRPr="00A069B8">
        <w:rPr>
          <w:rFonts w:ascii="Times New Roman" w:hAnsi="Times New Roman" w:cs="Times New Roman"/>
          <w:sz w:val="28"/>
          <w:szCs w:val="28"/>
          <w:lang w:val="kk-KZ"/>
        </w:rPr>
        <w:t xml:space="preserve">жыныстық цикл, овуляция феномені жоқ болса, </w:t>
      </w:r>
      <w:r w:rsidRPr="00A069B8">
        <w:rPr>
          <w:rFonts w:ascii="Times New Roman" w:hAnsi="Times New Roman" w:cs="Times New Roman"/>
          <w:i/>
          <w:sz w:val="28"/>
          <w:szCs w:val="28"/>
          <w:lang w:val="kk-KZ"/>
        </w:rPr>
        <w:t>ановуляторық</w:t>
      </w:r>
      <w:r w:rsidRPr="00A069B8">
        <w:rPr>
          <w:rFonts w:ascii="Times New Roman" w:hAnsi="Times New Roman" w:cs="Times New Roman"/>
          <w:sz w:val="28"/>
          <w:szCs w:val="28"/>
          <w:lang w:val="kk-KZ"/>
        </w:rPr>
        <w:t xml:space="preserve"> жыныстық цикл деп аталады.</w:t>
      </w:r>
    </w:p>
    <w:p w:rsidR="00A069B8" w:rsidRPr="00A069B8" w:rsidRDefault="00A069B8" w:rsidP="00A069B8">
      <w:pPr>
        <w:spacing w:after="0" w:line="240" w:lineRule="auto"/>
        <w:ind w:firstLine="709"/>
        <w:jc w:val="both"/>
        <w:rPr>
          <w:rFonts w:ascii="Times New Roman" w:hAnsi="Times New Roman" w:cs="Times New Roman"/>
          <w:sz w:val="28"/>
          <w:szCs w:val="28"/>
          <w:lang w:val="kk-KZ"/>
        </w:rPr>
      </w:pPr>
      <w:r w:rsidRPr="00A069B8">
        <w:rPr>
          <w:rFonts w:ascii="Times New Roman" w:hAnsi="Times New Roman" w:cs="Times New Roman"/>
          <w:sz w:val="28"/>
          <w:szCs w:val="28"/>
          <w:lang w:val="kk-KZ"/>
        </w:rPr>
        <w:t xml:space="preserve">Жарамсыз жыныстық циклдің қайсысында болмасын малды шағылыстырғаннан, қашырғаннан ол тоқтамайды, ұрықтанбайды. </w:t>
      </w:r>
    </w:p>
    <w:p w:rsidR="00A069B8" w:rsidRPr="00A069B8" w:rsidRDefault="00A069B8" w:rsidP="00A069B8">
      <w:pPr>
        <w:spacing w:after="0" w:line="240" w:lineRule="auto"/>
        <w:ind w:firstLine="709"/>
        <w:jc w:val="both"/>
        <w:rPr>
          <w:rFonts w:ascii="Times New Roman" w:hAnsi="Times New Roman" w:cs="Times New Roman"/>
          <w:sz w:val="28"/>
          <w:szCs w:val="28"/>
          <w:lang w:val="kk-KZ"/>
        </w:rPr>
      </w:pPr>
      <w:r w:rsidRPr="00A069B8">
        <w:rPr>
          <w:rFonts w:ascii="Times New Roman" w:hAnsi="Times New Roman" w:cs="Times New Roman"/>
          <w:i/>
          <w:sz w:val="28"/>
          <w:szCs w:val="28"/>
          <w:lang w:val="kk-KZ"/>
        </w:rPr>
        <w:t>Шылым ағу (oestrus</w:t>
      </w:r>
      <w:r w:rsidRPr="00A069B8">
        <w:rPr>
          <w:rFonts w:ascii="Times New Roman" w:hAnsi="Times New Roman" w:cs="Times New Roman"/>
          <w:sz w:val="28"/>
          <w:szCs w:val="28"/>
          <w:lang w:val="kk-KZ"/>
        </w:rPr>
        <w:t xml:space="preserve">). Жыныстық органдардың кілегейлі қабығындағы эпителий торшалары көбейіп, бірнеше қабат болады, олар шырыш (секрет) бөліп шығара бастайды. Жатыр ішіне жиналған шырыш сыртқа ағып шыға бастайды. Малдың сарпайынан жіп тәрізді шұбырып, мөлдір түсті шырыш </w:t>
      </w:r>
      <w:r w:rsidRPr="00A069B8">
        <w:rPr>
          <w:rFonts w:ascii="Times New Roman" w:hAnsi="Times New Roman" w:cs="Times New Roman"/>
          <w:sz w:val="28"/>
          <w:szCs w:val="28"/>
          <w:lang w:val="kk-KZ"/>
        </w:rPr>
        <w:lastRenderedPageBreak/>
        <w:t xml:space="preserve">ағып тұрады. Осы құбылысты </w:t>
      </w:r>
      <w:r w:rsidRPr="00A069B8">
        <w:rPr>
          <w:rFonts w:ascii="Times New Roman" w:hAnsi="Times New Roman" w:cs="Times New Roman"/>
          <w:i/>
          <w:sz w:val="28"/>
          <w:szCs w:val="28"/>
          <w:lang w:val="kk-KZ"/>
        </w:rPr>
        <w:t>шылым ағу</w:t>
      </w:r>
      <w:r w:rsidRPr="00A069B8">
        <w:rPr>
          <w:rFonts w:ascii="Times New Roman" w:hAnsi="Times New Roman" w:cs="Times New Roman"/>
          <w:sz w:val="28"/>
          <w:szCs w:val="28"/>
          <w:lang w:val="kk-KZ"/>
        </w:rPr>
        <w:t xml:space="preserve"> феномені деп атайды. Қынаптың, қынап кіреберісінің, жатыр мойынының кілегейлі қабаты домбығып ісініп, қызарып, қанталап кетеді. Алғашқы күндері аққан кілегейлі сұйық көп емес, жатқан жерінде жиналып немесе құйрығына жабысып қалғанын байқаймыз, кейіннен оның мөлшері біраз көбейіп, соңына қарай азая бастайды. Сұйықтың өзіде қоюланып, сарғылт тартып, бұлыңғырлана береді. Шылым ағу үрдісі көбінесе, 2-3 тәулікке созылады, кейбір сиырларда, қаншықтарда бөлінген шырышқа қан араласуы мүмкін, сұйықпен қосылып кілегейлі эпителийдің өлген торшалары көптеп көшіп (пролиферация) түсе бастайды. Бұл кезде жатырдың жиырылуы күшейе түседі, тік шек арқылы ұстап, сипай бастағанда-ақ тез жиырылып серпіледі. Шылым ағу үрдісінің соңына қарай жоғарыда айтылған барлық пролиферативтік үрдістер бәсеңдейді. Қан айналымы азайып, кілегейлі қабаттың түсі бозғылт тартады.</w:t>
      </w:r>
    </w:p>
    <w:p w:rsidR="00A069B8" w:rsidRPr="00A069B8" w:rsidRDefault="00A069B8" w:rsidP="00A069B8">
      <w:pPr>
        <w:spacing w:after="0" w:line="240" w:lineRule="auto"/>
        <w:ind w:firstLine="709"/>
        <w:jc w:val="both"/>
        <w:rPr>
          <w:rFonts w:ascii="Times New Roman" w:hAnsi="Times New Roman" w:cs="Times New Roman"/>
          <w:sz w:val="28"/>
          <w:szCs w:val="28"/>
          <w:lang w:val="kk-KZ"/>
        </w:rPr>
      </w:pPr>
      <w:r w:rsidRPr="00A069B8">
        <w:rPr>
          <w:rFonts w:ascii="Times New Roman" w:hAnsi="Times New Roman" w:cs="Times New Roman"/>
          <w:sz w:val="28"/>
          <w:szCs w:val="28"/>
          <w:lang w:val="kk-KZ"/>
        </w:rPr>
        <w:t>Шылым ағу феномені басқа феномендерден бұрын басталады да, кейін аяқталады. Күзде, қыстың суық күндері бұл үрдіс қысқа мерзімде, баяу өтеді, ал көктемде жаздың жылы күндері керісінше, өте айқын, қарқынды 3-4 күнге созылады.</w:t>
      </w:r>
    </w:p>
    <w:p w:rsidR="00A069B8" w:rsidRPr="00A069B8" w:rsidRDefault="00A069B8" w:rsidP="00A069B8">
      <w:pPr>
        <w:spacing w:after="0" w:line="240" w:lineRule="auto"/>
        <w:ind w:firstLine="709"/>
        <w:jc w:val="both"/>
        <w:rPr>
          <w:rFonts w:ascii="Times New Roman" w:hAnsi="Times New Roman" w:cs="Times New Roman"/>
          <w:sz w:val="28"/>
          <w:szCs w:val="28"/>
          <w:lang w:val="kk-KZ"/>
        </w:rPr>
      </w:pPr>
      <w:r w:rsidRPr="00A069B8">
        <w:rPr>
          <w:rFonts w:ascii="Times New Roman" w:hAnsi="Times New Roman" w:cs="Times New Roman"/>
          <w:sz w:val="28"/>
          <w:szCs w:val="28"/>
          <w:lang w:val="kk-KZ"/>
        </w:rPr>
        <w:t>Шылым ағу үрдісінің маңызы өте зор, біріншіден оның санитарлық маңызы бар. Сұйық неғұрлым көп ақса, жыныстық жолдар соғұрлым тазара түседі, екіншіден сыртқа бөлініп жатқан кілегейлі сұйық аталық ұрық торшалары (спермийлер) үшін, яғни олардың жылдам қозғалуы үшін өте қолайлы (реотаксис) орта болып табылады.</w:t>
      </w:r>
    </w:p>
    <w:p w:rsidR="00A069B8" w:rsidRPr="00A069B8" w:rsidRDefault="00A069B8" w:rsidP="00A069B8">
      <w:pPr>
        <w:spacing w:after="0" w:line="240" w:lineRule="auto"/>
        <w:ind w:firstLine="709"/>
        <w:jc w:val="both"/>
        <w:rPr>
          <w:rFonts w:ascii="Times New Roman" w:hAnsi="Times New Roman" w:cs="Times New Roman"/>
          <w:sz w:val="28"/>
          <w:szCs w:val="28"/>
          <w:lang w:val="kk-KZ"/>
        </w:rPr>
      </w:pPr>
      <w:r w:rsidRPr="00A069B8">
        <w:rPr>
          <w:rFonts w:ascii="Times New Roman" w:hAnsi="Times New Roman" w:cs="Times New Roman"/>
          <w:sz w:val="28"/>
          <w:szCs w:val="28"/>
          <w:lang w:val="kk-KZ"/>
        </w:rPr>
        <w:t>Шылым ағу үрдісі басталған соң 1-1,5 тәуліктен соң-ақ, малдың мінез-құлқы да өзгере бастайды, сөйтіп екінші феномен басталады.</w:t>
      </w:r>
    </w:p>
    <w:p w:rsidR="00A069B8" w:rsidRPr="00A069B8" w:rsidRDefault="00A069B8" w:rsidP="00A069B8">
      <w:pPr>
        <w:spacing w:after="0" w:line="240" w:lineRule="auto"/>
        <w:ind w:firstLine="709"/>
        <w:jc w:val="both"/>
        <w:rPr>
          <w:rFonts w:ascii="Times New Roman" w:hAnsi="Times New Roman" w:cs="Times New Roman"/>
          <w:sz w:val="28"/>
          <w:szCs w:val="28"/>
          <w:lang w:val="kk-KZ"/>
        </w:rPr>
      </w:pPr>
      <w:r w:rsidRPr="00A069B8">
        <w:rPr>
          <w:rFonts w:ascii="Times New Roman" w:hAnsi="Times New Roman" w:cs="Times New Roman"/>
          <w:i/>
          <w:sz w:val="28"/>
          <w:szCs w:val="28"/>
          <w:lang w:val="kk-KZ"/>
        </w:rPr>
        <w:t>Жыныстық қозу</w:t>
      </w:r>
      <w:r w:rsidRPr="00A069B8">
        <w:rPr>
          <w:rFonts w:ascii="Times New Roman" w:hAnsi="Times New Roman" w:cs="Times New Roman"/>
          <w:b/>
          <w:sz w:val="28"/>
          <w:szCs w:val="28"/>
          <w:lang w:val="kk-KZ"/>
        </w:rPr>
        <w:t xml:space="preserve"> </w:t>
      </w:r>
      <w:r w:rsidRPr="00A069B8">
        <w:rPr>
          <w:rFonts w:ascii="Times New Roman" w:hAnsi="Times New Roman" w:cs="Times New Roman"/>
          <w:sz w:val="28"/>
          <w:szCs w:val="28"/>
          <w:lang w:val="kk-KZ"/>
        </w:rPr>
        <w:t>(жалпы реакция) феномені малдың мінез-құлқының өзгеруімен сипатталады. Мысалы, сиыр мазасызданып, бір орынында тұра алмайды, жиі-жиі мөңіреп аяғымен жер тарпиды, жем-шөпке қарамайды, сүті кеміп кетеді. Биелерде құлынның іші өтеді. Жайылымда жүргенде, аулаға шығарғанда басқа сиырларға асылып шағылысқандағыдай әрекет жасайды, өзінің үстіне басқа сиырлар асылғанда қарсыласпай тыныш тұрады, бірақ бұқаны жолатпайды. Жыныстық қозу феномені 15-20 сағаттай уақытқа созылады, кейде бұл феномен мүлде байқалмайды.</w:t>
      </w:r>
    </w:p>
    <w:p w:rsidR="00A069B8" w:rsidRPr="00A069B8" w:rsidRDefault="00A069B8" w:rsidP="00A069B8">
      <w:pPr>
        <w:spacing w:after="0" w:line="240" w:lineRule="auto"/>
        <w:ind w:firstLine="709"/>
        <w:jc w:val="both"/>
        <w:rPr>
          <w:rFonts w:ascii="Times New Roman" w:hAnsi="Times New Roman" w:cs="Times New Roman"/>
          <w:sz w:val="28"/>
          <w:szCs w:val="28"/>
          <w:lang w:val="kk-KZ"/>
        </w:rPr>
      </w:pPr>
      <w:r w:rsidRPr="00A069B8">
        <w:rPr>
          <w:rFonts w:ascii="Times New Roman" w:hAnsi="Times New Roman" w:cs="Times New Roman"/>
          <w:i/>
          <w:sz w:val="28"/>
          <w:szCs w:val="28"/>
          <w:lang w:val="kk-KZ"/>
        </w:rPr>
        <w:t>Күйлеу (libido sexsualis)</w:t>
      </w:r>
      <w:r w:rsidRPr="00A069B8">
        <w:rPr>
          <w:rFonts w:ascii="Times New Roman" w:hAnsi="Times New Roman" w:cs="Times New Roman"/>
          <w:b/>
          <w:sz w:val="28"/>
          <w:szCs w:val="28"/>
          <w:lang w:val="kk-KZ"/>
        </w:rPr>
        <w:t xml:space="preserve"> </w:t>
      </w:r>
      <w:r w:rsidRPr="00A069B8">
        <w:rPr>
          <w:rFonts w:ascii="Times New Roman" w:hAnsi="Times New Roman" w:cs="Times New Roman"/>
          <w:sz w:val="28"/>
          <w:szCs w:val="28"/>
          <w:lang w:val="kk-KZ"/>
        </w:rPr>
        <w:t xml:space="preserve">феномені ұрғашы малдың шағылысуға, ұрықтануға дайын екенін көрсетеді. Күйлеген мал еркек малды өзі іздеп барып, оған жақындап шағылысуға ыңғайланып тұрады, еркек мал үстіне секіргенде қозғалмай тұрады. Сиырларда күйлеу феномені орта есеппен 20 сағатқа созылады. Қыстың күндері 10-13 сағат қана болса, жазғытұрым бір тәулікке жетуі мүмкін. Әсіресе, таңертеңгілікте далаға шыққанда анық білінеді. Малдың күйлегенін күйттеуші аталықтарды (бұқа, қошқар, айғыр қабан,) қолдану арқылы аңықтаған дұрыс. </w:t>
      </w:r>
    </w:p>
    <w:p w:rsidR="00A069B8" w:rsidRPr="00A069B8" w:rsidRDefault="00A069B8" w:rsidP="00A069B8">
      <w:pPr>
        <w:spacing w:after="0" w:line="240" w:lineRule="auto"/>
        <w:ind w:firstLine="709"/>
        <w:jc w:val="both"/>
        <w:rPr>
          <w:rFonts w:ascii="Times New Roman" w:hAnsi="Times New Roman" w:cs="Times New Roman"/>
          <w:sz w:val="28"/>
          <w:szCs w:val="28"/>
          <w:lang w:val="kk-KZ"/>
        </w:rPr>
      </w:pPr>
      <w:r w:rsidRPr="00A069B8">
        <w:rPr>
          <w:rFonts w:ascii="Times New Roman" w:hAnsi="Times New Roman" w:cs="Times New Roman"/>
          <w:i/>
          <w:sz w:val="28"/>
          <w:szCs w:val="28"/>
          <w:lang w:val="kk-KZ"/>
        </w:rPr>
        <w:t>Овуляция (ovulatio)</w:t>
      </w:r>
      <w:r w:rsidRPr="00A069B8">
        <w:rPr>
          <w:rFonts w:ascii="Times New Roman" w:hAnsi="Times New Roman" w:cs="Times New Roman"/>
          <w:b/>
          <w:sz w:val="28"/>
          <w:szCs w:val="28"/>
          <w:lang w:val="kk-KZ"/>
        </w:rPr>
        <w:t xml:space="preserve"> </w:t>
      </w:r>
      <w:r w:rsidRPr="00A069B8">
        <w:rPr>
          <w:rFonts w:ascii="Times New Roman" w:hAnsi="Times New Roman" w:cs="Times New Roman"/>
          <w:sz w:val="28"/>
          <w:szCs w:val="28"/>
          <w:lang w:val="kk-KZ"/>
        </w:rPr>
        <w:t>феномені ісініп жетілген фолликулдің жарылып, оның ішінен фолликулярлы сұйықпен бірге аналық ұрық торшасының бөлініп шығу үрдісін айтады.</w:t>
      </w:r>
    </w:p>
    <w:p w:rsidR="00A069B8" w:rsidRPr="00A069B8" w:rsidRDefault="00A069B8" w:rsidP="00A069B8">
      <w:pPr>
        <w:spacing w:after="0" w:line="240" w:lineRule="auto"/>
        <w:ind w:firstLine="709"/>
        <w:jc w:val="both"/>
        <w:rPr>
          <w:rFonts w:ascii="Times New Roman" w:hAnsi="Times New Roman" w:cs="Times New Roman"/>
          <w:sz w:val="28"/>
          <w:szCs w:val="28"/>
          <w:lang w:val="kk-KZ"/>
        </w:rPr>
      </w:pPr>
      <w:r w:rsidRPr="00A069B8">
        <w:rPr>
          <w:rFonts w:ascii="Times New Roman" w:hAnsi="Times New Roman" w:cs="Times New Roman"/>
          <w:sz w:val="28"/>
          <w:szCs w:val="28"/>
          <w:lang w:val="kk-KZ"/>
        </w:rPr>
        <w:t>Ірі малдың овуляция үрдісін тік шек арқылы аналық безді ұстап, сипап білуге болады. Күйлеп жүрген малдың аналық безінде көлемі 0,6-</w:t>
      </w:r>
      <w:smartTag w:uri="urn:schemas-microsoft-com:office:smarttags" w:element="metricconverter">
        <w:smartTagPr>
          <w:attr w:name="ProductID" w:val="1,0 см"/>
        </w:smartTagPr>
        <w:r w:rsidRPr="00A069B8">
          <w:rPr>
            <w:rFonts w:ascii="Times New Roman" w:hAnsi="Times New Roman" w:cs="Times New Roman"/>
            <w:sz w:val="28"/>
            <w:szCs w:val="28"/>
            <w:lang w:val="kk-KZ"/>
          </w:rPr>
          <w:t>1,0 см</w:t>
        </w:r>
      </w:smartTag>
      <w:r w:rsidRPr="00A069B8">
        <w:rPr>
          <w:rFonts w:ascii="Times New Roman" w:hAnsi="Times New Roman" w:cs="Times New Roman"/>
          <w:sz w:val="28"/>
          <w:szCs w:val="28"/>
          <w:lang w:val="kk-KZ"/>
        </w:rPr>
        <w:t xml:space="preserve">, </w:t>
      </w:r>
      <w:r w:rsidRPr="00A069B8">
        <w:rPr>
          <w:rFonts w:ascii="Times New Roman" w:hAnsi="Times New Roman" w:cs="Times New Roman"/>
          <w:sz w:val="28"/>
          <w:szCs w:val="28"/>
          <w:lang w:val="kk-KZ"/>
        </w:rPr>
        <w:lastRenderedPageBreak/>
        <w:t>сырты жылтыр былқылдаған күлдіреуік байқалады. Ол өсе келе аналық бездің пішінін өзгертіп жібереді, дөңгелек шар тәрізді немесе сопақша үш бұрышты, алмұрт пішінді бола береді. Пісіп жетілген фолликульдың қабырғасы коллагенезі ферментінің әсерімен әбден жұқарады, ішкі қысым арта түседі де, фолликула жарылады. Бұл үрдістің өтуі фолликул қоздырғыш гормонмен лютендеуші гормонның тікелей әсер етуімен іске асады. Пісіп жетілген фолликулдің аумағы1,5-</w:t>
      </w:r>
      <w:smartTag w:uri="urn:schemas-microsoft-com:office:smarttags" w:element="metricconverter">
        <w:smartTagPr>
          <w:attr w:name="ProductID" w:val="2 см"/>
        </w:smartTagPr>
        <w:r w:rsidRPr="00A069B8">
          <w:rPr>
            <w:rFonts w:ascii="Times New Roman" w:hAnsi="Times New Roman" w:cs="Times New Roman"/>
            <w:sz w:val="28"/>
            <w:szCs w:val="28"/>
            <w:lang w:val="kk-KZ"/>
          </w:rPr>
          <w:t>2 см</w:t>
        </w:r>
      </w:smartTag>
      <w:r w:rsidRPr="00A069B8">
        <w:rPr>
          <w:rFonts w:ascii="Times New Roman" w:hAnsi="Times New Roman" w:cs="Times New Roman"/>
          <w:sz w:val="28"/>
          <w:szCs w:val="28"/>
          <w:lang w:val="kk-KZ"/>
        </w:rPr>
        <w:t xml:space="preserve"> жетеді. Биенікі тіпті, үлкен 4-</w:t>
      </w:r>
      <w:smartTag w:uri="urn:schemas-microsoft-com:office:smarttags" w:element="metricconverter">
        <w:smartTagPr>
          <w:attr w:name="ProductID" w:val="5 см"/>
        </w:smartTagPr>
        <w:r w:rsidRPr="00A069B8">
          <w:rPr>
            <w:rFonts w:ascii="Times New Roman" w:hAnsi="Times New Roman" w:cs="Times New Roman"/>
            <w:sz w:val="28"/>
            <w:szCs w:val="28"/>
            <w:lang w:val="kk-KZ"/>
          </w:rPr>
          <w:t>5 см</w:t>
        </w:r>
      </w:smartTag>
      <w:r w:rsidRPr="00A069B8">
        <w:rPr>
          <w:rFonts w:ascii="Times New Roman" w:hAnsi="Times New Roman" w:cs="Times New Roman"/>
          <w:sz w:val="28"/>
          <w:szCs w:val="28"/>
          <w:lang w:val="kk-KZ"/>
        </w:rPr>
        <w:t xml:space="preserve"> жетуі мүмкін. Сиырда овуляция малдың күйлеуі тоқтаған соң, 10-15 сағаттан кейін өтеді. Егер ол аталық малмен жанасып, шағылысқа түсетін болса жатса, оның күйлеуі де, овуляциясы да тез өтеді.</w:t>
      </w:r>
    </w:p>
    <w:p w:rsidR="00A069B8" w:rsidRPr="00A069B8" w:rsidRDefault="00A069B8" w:rsidP="00A069B8">
      <w:pPr>
        <w:spacing w:after="0" w:line="240" w:lineRule="auto"/>
        <w:ind w:firstLine="709"/>
        <w:jc w:val="both"/>
        <w:rPr>
          <w:rFonts w:ascii="Times New Roman" w:hAnsi="Times New Roman" w:cs="Times New Roman"/>
          <w:sz w:val="28"/>
          <w:szCs w:val="28"/>
          <w:lang w:val="kk-KZ"/>
        </w:rPr>
      </w:pPr>
      <w:r w:rsidRPr="00A069B8">
        <w:rPr>
          <w:rFonts w:ascii="Times New Roman" w:hAnsi="Times New Roman" w:cs="Times New Roman"/>
          <w:sz w:val="28"/>
          <w:szCs w:val="28"/>
          <w:lang w:val="kk-KZ"/>
        </w:rPr>
        <w:t xml:space="preserve">Арық немесе ауру малдың овуляциясы көп кешігіп өтеді, 30 пайыз жағдайда овуляция болмай қалады </w:t>
      </w:r>
      <w:r w:rsidRPr="00A069B8">
        <w:rPr>
          <w:rFonts w:ascii="Times New Roman" w:hAnsi="Times New Roman" w:cs="Times New Roman"/>
          <w:i/>
          <w:sz w:val="28"/>
          <w:szCs w:val="28"/>
          <w:lang w:val="kk-KZ"/>
        </w:rPr>
        <w:t>(ановуляторлық цикл</w:t>
      </w:r>
      <w:r w:rsidRPr="00A069B8">
        <w:rPr>
          <w:rFonts w:ascii="Times New Roman" w:hAnsi="Times New Roman" w:cs="Times New Roman"/>
          <w:sz w:val="28"/>
          <w:szCs w:val="28"/>
          <w:lang w:val="kk-KZ"/>
        </w:rPr>
        <w:t>).</w:t>
      </w:r>
    </w:p>
    <w:p w:rsidR="00A069B8" w:rsidRPr="00A069B8" w:rsidRDefault="00A069B8" w:rsidP="00A069B8">
      <w:pPr>
        <w:spacing w:after="0" w:line="240" w:lineRule="auto"/>
        <w:ind w:firstLine="709"/>
        <w:jc w:val="both"/>
        <w:rPr>
          <w:rFonts w:ascii="Times New Roman" w:hAnsi="Times New Roman" w:cs="Times New Roman"/>
          <w:sz w:val="28"/>
          <w:szCs w:val="28"/>
          <w:lang w:val="kk-KZ"/>
        </w:rPr>
      </w:pPr>
      <w:r w:rsidRPr="00A069B8">
        <w:rPr>
          <w:rFonts w:ascii="Times New Roman" w:hAnsi="Times New Roman" w:cs="Times New Roman"/>
          <w:sz w:val="28"/>
          <w:szCs w:val="28"/>
          <w:lang w:val="kk-KZ"/>
        </w:rPr>
        <w:t>Овуляциядан кейін аналық ұрық безінің көлемі кішірейіп, жұмсарады. Жарылған фолликулдің орны шұңқыр, оған қан толып, ұйиды, фолликулярлық эпителийдің торшаларымен араласа өсіп, оған лютеинді фермент сіңіп, сары денеге айналады.</w:t>
      </w:r>
    </w:p>
    <w:p w:rsidR="00A069B8" w:rsidRPr="00A069B8" w:rsidRDefault="00A069B8" w:rsidP="00A069B8">
      <w:pPr>
        <w:spacing w:after="0" w:line="240" w:lineRule="auto"/>
        <w:ind w:firstLine="709"/>
        <w:jc w:val="both"/>
        <w:rPr>
          <w:rFonts w:ascii="Times New Roman" w:hAnsi="Times New Roman" w:cs="Times New Roman"/>
          <w:sz w:val="28"/>
          <w:szCs w:val="28"/>
          <w:lang w:val="kk-KZ"/>
        </w:rPr>
      </w:pPr>
      <w:r w:rsidRPr="00A069B8">
        <w:rPr>
          <w:rFonts w:ascii="Times New Roman" w:hAnsi="Times New Roman" w:cs="Times New Roman"/>
          <w:sz w:val="28"/>
          <w:szCs w:val="28"/>
          <w:lang w:val="kk-KZ"/>
        </w:rPr>
        <w:t xml:space="preserve">Овуляциядан кейін 4-5 күннен кейін-ақ сары дене </w:t>
      </w:r>
      <w:r w:rsidRPr="00A069B8">
        <w:rPr>
          <w:rFonts w:ascii="Times New Roman" w:hAnsi="Times New Roman" w:cs="Times New Roman"/>
          <w:i/>
          <w:sz w:val="28"/>
          <w:szCs w:val="28"/>
          <w:lang w:val="kk-KZ"/>
        </w:rPr>
        <w:t>(corpus luteun)</w:t>
      </w:r>
      <w:r w:rsidRPr="00A069B8">
        <w:rPr>
          <w:rFonts w:ascii="Times New Roman" w:hAnsi="Times New Roman" w:cs="Times New Roman"/>
          <w:sz w:val="28"/>
          <w:szCs w:val="28"/>
          <w:lang w:val="kk-KZ"/>
        </w:rPr>
        <w:t xml:space="preserve"> аналық ұрық безінің үстінен бұлтиып біліне бастайды.</w:t>
      </w:r>
    </w:p>
    <w:p w:rsidR="00A069B8" w:rsidRDefault="00A069B8" w:rsidP="00A069B8">
      <w:pPr>
        <w:spacing w:after="0" w:line="240" w:lineRule="auto"/>
        <w:ind w:firstLine="709"/>
        <w:jc w:val="both"/>
        <w:rPr>
          <w:rFonts w:ascii="Times New Roman" w:hAnsi="Times New Roman" w:cs="Times New Roman"/>
          <w:sz w:val="28"/>
          <w:szCs w:val="28"/>
          <w:lang w:val="kk-KZ"/>
        </w:rPr>
      </w:pPr>
      <w:r w:rsidRPr="00A069B8">
        <w:rPr>
          <w:rFonts w:ascii="Times New Roman" w:hAnsi="Times New Roman" w:cs="Times New Roman"/>
          <w:sz w:val="28"/>
          <w:szCs w:val="28"/>
          <w:lang w:val="kk-KZ"/>
        </w:rPr>
        <w:t xml:space="preserve">Егерде овуляциядан кейін мал тоқтап кетіп, буаз болса, сары дене мал төлдегенге дейін өзінің қызметін тоқтатпай сақталып қалады. Мұндай сары дененің </w:t>
      </w:r>
      <w:r w:rsidRPr="00A069B8">
        <w:rPr>
          <w:rFonts w:ascii="Times New Roman" w:hAnsi="Times New Roman" w:cs="Times New Roman"/>
          <w:i/>
          <w:sz w:val="28"/>
          <w:szCs w:val="28"/>
          <w:lang w:val="kk-KZ"/>
        </w:rPr>
        <w:t>буаздықтың сары денесі</w:t>
      </w:r>
      <w:r w:rsidRPr="00A069B8">
        <w:rPr>
          <w:rFonts w:ascii="Times New Roman" w:hAnsi="Times New Roman" w:cs="Times New Roman"/>
          <w:sz w:val="28"/>
          <w:szCs w:val="28"/>
          <w:lang w:val="kk-KZ"/>
        </w:rPr>
        <w:t xml:space="preserve"> деп атайды. Ал егерде мал буаз болмай жыныстық цикл қайталанатын болса, пайда болған сары дене 7-10 күннің ішінде ыдырап, сіңіп кетеді де, аналық ұрық безінде қайтадан фолликулдер өсіп жетіле бастайды. Мұндай жағдайда сары денені</w:t>
      </w:r>
      <w:r w:rsidRPr="00A069B8">
        <w:rPr>
          <w:rFonts w:ascii="Times New Roman" w:hAnsi="Times New Roman" w:cs="Times New Roman"/>
          <w:b/>
          <w:sz w:val="28"/>
          <w:szCs w:val="28"/>
          <w:lang w:val="kk-KZ"/>
        </w:rPr>
        <w:t xml:space="preserve"> </w:t>
      </w:r>
      <w:r w:rsidRPr="00A069B8">
        <w:rPr>
          <w:rFonts w:ascii="Times New Roman" w:hAnsi="Times New Roman" w:cs="Times New Roman"/>
          <w:i/>
          <w:sz w:val="28"/>
          <w:szCs w:val="28"/>
          <w:lang w:val="kk-KZ"/>
        </w:rPr>
        <w:t>жыныстық циклдің сары денесі</w:t>
      </w:r>
      <w:r w:rsidRPr="00A069B8">
        <w:rPr>
          <w:rFonts w:ascii="Times New Roman" w:hAnsi="Times New Roman" w:cs="Times New Roman"/>
          <w:b/>
          <w:sz w:val="28"/>
          <w:szCs w:val="28"/>
          <w:lang w:val="kk-KZ"/>
        </w:rPr>
        <w:t xml:space="preserve"> </w:t>
      </w:r>
      <w:r w:rsidRPr="00A069B8">
        <w:rPr>
          <w:rFonts w:ascii="Times New Roman" w:hAnsi="Times New Roman" w:cs="Times New Roman"/>
          <w:sz w:val="28"/>
          <w:szCs w:val="28"/>
          <w:lang w:val="kk-KZ"/>
        </w:rPr>
        <w:t xml:space="preserve">деп атайды.  Буаздықтың сары денесі мал төлдегеннен кейін 30 күннің ішінде, ал жыныстық циклдің сары денесі 15-20 күннің ішінде ыдырап сіңіп кетпей тұрып қалса, ондай сары денені </w:t>
      </w:r>
      <w:r w:rsidRPr="00A069B8">
        <w:rPr>
          <w:rFonts w:ascii="Times New Roman" w:hAnsi="Times New Roman" w:cs="Times New Roman"/>
          <w:i/>
          <w:sz w:val="28"/>
          <w:szCs w:val="28"/>
          <w:lang w:val="kk-KZ"/>
        </w:rPr>
        <w:t>тұрып қалған</w:t>
      </w:r>
      <w:r w:rsidRPr="00A069B8">
        <w:rPr>
          <w:rFonts w:ascii="Times New Roman" w:hAnsi="Times New Roman" w:cs="Times New Roman"/>
          <w:sz w:val="28"/>
          <w:szCs w:val="28"/>
          <w:lang w:val="kk-KZ"/>
        </w:rPr>
        <w:t xml:space="preserve"> немесе </w:t>
      </w:r>
      <w:r w:rsidRPr="00A069B8">
        <w:rPr>
          <w:rFonts w:ascii="Times New Roman" w:hAnsi="Times New Roman" w:cs="Times New Roman"/>
          <w:i/>
          <w:sz w:val="28"/>
          <w:szCs w:val="28"/>
          <w:lang w:val="kk-KZ"/>
        </w:rPr>
        <w:t>персистенттік сары дене</w:t>
      </w:r>
      <w:r w:rsidRPr="00A069B8">
        <w:rPr>
          <w:rFonts w:ascii="Times New Roman" w:hAnsi="Times New Roman" w:cs="Times New Roman"/>
          <w:sz w:val="28"/>
          <w:szCs w:val="28"/>
          <w:lang w:val="kk-KZ"/>
        </w:rPr>
        <w:t xml:space="preserve"> деп атайды. Бұл жыныстық жүйедегі қандай да бір патологияның белгісі.</w:t>
      </w:r>
    </w:p>
    <w:p w:rsidR="00A069B8" w:rsidRDefault="00A069B8" w:rsidP="00A069B8">
      <w:pPr>
        <w:spacing w:after="0" w:line="240" w:lineRule="auto"/>
        <w:ind w:firstLine="709"/>
        <w:jc w:val="both"/>
        <w:rPr>
          <w:rFonts w:ascii="Times New Roman" w:hAnsi="Times New Roman" w:cs="Times New Roman"/>
          <w:sz w:val="28"/>
          <w:szCs w:val="28"/>
          <w:lang w:val="kk-KZ"/>
        </w:rPr>
      </w:pPr>
    </w:p>
    <w:p w:rsidR="00A069B8" w:rsidRDefault="00A069B8" w:rsidP="00A069B8">
      <w:pPr>
        <w:spacing w:after="0" w:line="240" w:lineRule="auto"/>
        <w:ind w:firstLine="709"/>
        <w:jc w:val="both"/>
        <w:rPr>
          <w:rFonts w:ascii="Times New Roman" w:hAnsi="Times New Roman" w:cs="Times New Roman"/>
          <w:sz w:val="28"/>
          <w:szCs w:val="28"/>
          <w:lang w:val="kk-KZ"/>
        </w:rPr>
      </w:pPr>
    </w:p>
    <w:p w:rsidR="00A069B8" w:rsidRDefault="00A069B8" w:rsidP="00A069B8">
      <w:pPr>
        <w:spacing w:after="0" w:line="240" w:lineRule="auto"/>
        <w:ind w:firstLine="709"/>
        <w:jc w:val="both"/>
        <w:rPr>
          <w:rFonts w:ascii="Times New Roman" w:hAnsi="Times New Roman" w:cs="Times New Roman"/>
          <w:sz w:val="28"/>
          <w:szCs w:val="28"/>
          <w:lang w:val="kk-KZ"/>
        </w:rPr>
      </w:pPr>
    </w:p>
    <w:p w:rsidR="00A069B8" w:rsidRDefault="00A069B8" w:rsidP="00A069B8">
      <w:pPr>
        <w:spacing w:after="0" w:line="240" w:lineRule="auto"/>
        <w:ind w:firstLine="709"/>
        <w:jc w:val="both"/>
        <w:rPr>
          <w:rFonts w:ascii="Times New Roman" w:hAnsi="Times New Roman" w:cs="Times New Roman"/>
          <w:sz w:val="28"/>
          <w:szCs w:val="28"/>
          <w:lang w:val="kk-KZ"/>
        </w:rPr>
      </w:pPr>
    </w:p>
    <w:p w:rsidR="00A069B8" w:rsidRDefault="00A069B8" w:rsidP="00A069B8">
      <w:pPr>
        <w:spacing w:after="0" w:line="240" w:lineRule="auto"/>
        <w:ind w:firstLine="709"/>
        <w:jc w:val="both"/>
        <w:rPr>
          <w:rFonts w:ascii="Times New Roman" w:hAnsi="Times New Roman" w:cs="Times New Roman"/>
          <w:sz w:val="28"/>
          <w:szCs w:val="28"/>
          <w:lang w:val="kk-KZ"/>
        </w:rPr>
      </w:pPr>
    </w:p>
    <w:p w:rsidR="00A069B8" w:rsidRDefault="00A069B8" w:rsidP="00A069B8">
      <w:pPr>
        <w:spacing w:after="0" w:line="240" w:lineRule="auto"/>
        <w:ind w:firstLine="709"/>
        <w:jc w:val="both"/>
        <w:rPr>
          <w:rFonts w:ascii="Times New Roman" w:hAnsi="Times New Roman" w:cs="Times New Roman"/>
          <w:sz w:val="28"/>
          <w:szCs w:val="28"/>
          <w:lang w:val="kk-KZ"/>
        </w:rPr>
      </w:pPr>
    </w:p>
    <w:p w:rsidR="00A069B8" w:rsidRDefault="00A069B8" w:rsidP="00A069B8">
      <w:pPr>
        <w:spacing w:after="0" w:line="240" w:lineRule="auto"/>
        <w:ind w:firstLine="709"/>
        <w:jc w:val="both"/>
        <w:rPr>
          <w:rFonts w:ascii="Times New Roman" w:hAnsi="Times New Roman" w:cs="Times New Roman"/>
          <w:sz w:val="28"/>
          <w:szCs w:val="28"/>
          <w:lang w:val="kk-KZ"/>
        </w:rPr>
      </w:pPr>
    </w:p>
    <w:p w:rsidR="00A069B8" w:rsidRDefault="00A069B8" w:rsidP="00A069B8">
      <w:pPr>
        <w:spacing w:after="0" w:line="240" w:lineRule="auto"/>
        <w:ind w:firstLine="709"/>
        <w:jc w:val="both"/>
        <w:rPr>
          <w:rFonts w:ascii="Times New Roman" w:hAnsi="Times New Roman" w:cs="Times New Roman"/>
          <w:sz w:val="28"/>
          <w:szCs w:val="28"/>
          <w:lang w:val="kk-KZ"/>
        </w:rPr>
      </w:pPr>
    </w:p>
    <w:p w:rsidR="00A069B8" w:rsidRDefault="00A069B8" w:rsidP="00A069B8">
      <w:pPr>
        <w:spacing w:after="0" w:line="240" w:lineRule="auto"/>
        <w:ind w:firstLine="709"/>
        <w:jc w:val="both"/>
        <w:rPr>
          <w:rFonts w:ascii="Times New Roman" w:hAnsi="Times New Roman" w:cs="Times New Roman"/>
          <w:sz w:val="28"/>
          <w:szCs w:val="28"/>
          <w:lang w:val="kk-KZ"/>
        </w:rPr>
      </w:pPr>
    </w:p>
    <w:p w:rsidR="00A069B8" w:rsidRDefault="00A069B8" w:rsidP="00A069B8">
      <w:pPr>
        <w:spacing w:after="0" w:line="240" w:lineRule="auto"/>
        <w:ind w:firstLine="709"/>
        <w:jc w:val="both"/>
        <w:rPr>
          <w:rFonts w:ascii="Times New Roman" w:hAnsi="Times New Roman" w:cs="Times New Roman"/>
          <w:sz w:val="28"/>
          <w:szCs w:val="28"/>
          <w:lang w:val="kk-KZ"/>
        </w:rPr>
      </w:pPr>
    </w:p>
    <w:p w:rsidR="00A069B8" w:rsidRDefault="00A069B8" w:rsidP="00A069B8">
      <w:pPr>
        <w:spacing w:after="0" w:line="240" w:lineRule="auto"/>
        <w:ind w:firstLine="709"/>
        <w:jc w:val="both"/>
        <w:rPr>
          <w:rFonts w:ascii="Times New Roman" w:hAnsi="Times New Roman" w:cs="Times New Roman"/>
          <w:sz w:val="28"/>
          <w:szCs w:val="28"/>
          <w:lang w:val="kk-KZ"/>
        </w:rPr>
      </w:pPr>
    </w:p>
    <w:p w:rsidR="00A069B8" w:rsidRDefault="00A069B8" w:rsidP="00A069B8">
      <w:pPr>
        <w:spacing w:after="0" w:line="240" w:lineRule="auto"/>
        <w:ind w:firstLine="709"/>
        <w:jc w:val="both"/>
        <w:rPr>
          <w:rFonts w:ascii="Times New Roman" w:hAnsi="Times New Roman" w:cs="Times New Roman"/>
          <w:sz w:val="28"/>
          <w:szCs w:val="28"/>
          <w:lang w:val="kk-KZ"/>
        </w:rPr>
      </w:pPr>
    </w:p>
    <w:p w:rsidR="00A069B8" w:rsidRDefault="00A069B8" w:rsidP="00A069B8">
      <w:pPr>
        <w:spacing w:after="0" w:line="240" w:lineRule="auto"/>
        <w:ind w:firstLine="709"/>
        <w:jc w:val="both"/>
        <w:rPr>
          <w:rFonts w:ascii="Times New Roman" w:hAnsi="Times New Roman" w:cs="Times New Roman"/>
          <w:sz w:val="28"/>
          <w:szCs w:val="28"/>
          <w:lang w:val="kk-KZ"/>
        </w:rPr>
      </w:pPr>
    </w:p>
    <w:p w:rsidR="00A069B8" w:rsidRDefault="00A069B8" w:rsidP="00A069B8">
      <w:pPr>
        <w:spacing w:after="0" w:line="240" w:lineRule="auto"/>
        <w:ind w:firstLine="709"/>
        <w:jc w:val="both"/>
        <w:rPr>
          <w:rFonts w:ascii="Times New Roman" w:hAnsi="Times New Roman" w:cs="Times New Roman"/>
          <w:sz w:val="28"/>
          <w:szCs w:val="28"/>
          <w:lang w:val="kk-KZ"/>
        </w:rPr>
      </w:pPr>
    </w:p>
    <w:p w:rsidR="00A069B8" w:rsidRDefault="00A069B8" w:rsidP="00A069B8">
      <w:pPr>
        <w:spacing w:after="0" w:line="240" w:lineRule="auto"/>
        <w:ind w:firstLine="709"/>
        <w:jc w:val="both"/>
        <w:rPr>
          <w:rFonts w:ascii="Times New Roman" w:hAnsi="Times New Roman" w:cs="Times New Roman"/>
          <w:sz w:val="28"/>
          <w:szCs w:val="28"/>
          <w:lang w:val="kk-KZ"/>
        </w:rPr>
      </w:pPr>
    </w:p>
    <w:p w:rsidR="00A069B8" w:rsidRDefault="00A069B8" w:rsidP="00A069B8">
      <w:pPr>
        <w:spacing w:after="0" w:line="240" w:lineRule="auto"/>
        <w:ind w:firstLine="709"/>
        <w:jc w:val="both"/>
        <w:rPr>
          <w:rFonts w:ascii="Times New Roman" w:hAnsi="Times New Roman" w:cs="Times New Roman"/>
          <w:sz w:val="28"/>
          <w:szCs w:val="28"/>
          <w:lang w:val="kk-KZ"/>
        </w:rPr>
      </w:pPr>
    </w:p>
    <w:p w:rsidR="00343193" w:rsidRPr="00E657E2" w:rsidRDefault="00343193" w:rsidP="00343193">
      <w:pPr>
        <w:jc w:val="center"/>
        <w:rPr>
          <w:rFonts w:ascii="Times New Roman" w:hAnsi="Times New Roman" w:cs="Times New Roman"/>
          <w:b/>
          <w:sz w:val="28"/>
          <w:szCs w:val="28"/>
          <w:lang w:val="kk-KZ"/>
        </w:rPr>
      </w:pPr>
      <w:r w:rsidRPr="00E657E2">
        <w:rPr>
          <w:rFonts w:ascii="Times New Roman" w:hAnsi="Times New Roman" w:cs="Times New Roman"/>
          <w:b/>
          <w:i/>
          <w:sz w:val="28"/>
          <w:szCs w:val="28"/>
          <w:lang w:val="kk-KZ"/>
        </w:rPr>
        <w:lastRenderedPageBreak/>
        <w:t>Тақырып №2</w:t>
      </w:r>
      <w:r w:rsidRPr="00E657E2">
        <w:rPr>
          <w:rFonts w:ascii="Times New Roman" w:hAnsi="Times New Roman" w:cs="Times New Roman"/>
          <w:b/>
          <w:sz w:val="28"/>
          <w:szCs w:val="28"/>
          <w:lang w:val="kk-KZ"/>
        </w:rPr>
        <w:t xml:space="preserve"> Жыныстық циклдың Нейро-гуморальды факторлары. Репродуктивті  функцияны реттеу.</w:t>
      </w:r>
    </w:p>
    <w:p w:rsidR="00A069B8" w:rsidRDefault="00A069B8" w:rsidP="00A069B8">
      <w:pPr>
        <w:spacing w:after="0" w:line="240" w:lineRule="auto"/>
        <w:ind w:firstLine="709"/>
        <w:jc w:val="both"/>
        <w:rPr>
          <w:rFonts w:ascii="Times New Roman" w:hAnsi="Times New Roman" w:cs="Times New Roman"/>
          <w:sz w:val="28"/>
          <w:szCs w:val="28"/>
          <w:lang w:val="kk-KZ"/>
        </w:rPr>
      </w:pPr>
    </w:p>
    <w:p w:rsidR="00343193" w:rsidRPr="00343193" w:rsidRDefault="00343193" w:rsidP="00343193">
      <w:pPr>
        <w:spacing w:after="0" w:line="240" w:lineRule="auto"/>
        <w:ind w:firstLine="708"/>
        <w:jc w:val="both"/>
        <w:rPr>
          <w:rFonts w:ascii="Times New Roman" w:hAnsi="Times New Roman" w:cs="Times New Roman"/>
          <w:sz w:val="28"/>
          <w:szCs w:val="28"/>
          <w:lang w:val="kk-KZ"/>
        </w:rPr>
      </w:pPr>
      <w:r w:rsidRPr="00343193">
        <w:rPr>
          <w:rFonts w:ascii="Times New Roman" w:hAnsi="Times New Roman" w:cs="Times New Roman"/>
          <w:sz w:val="28"/>
          <w:szCs w:val="28"/>
          <w:lang w:val="kk-KZ"/>
        </w:rPr>
        <w:t>Жыныстық цикл басталып, оның дұрыс өтуі үшін сыртқы ортаның әсерімен қатар гонадроптық және гонадальдық гормондар қажет.</w:t>
      </w:r>
    </w:p>
    <w:p w:rsidR="00343193" w:rsidRPr="00343193" w:rsidRDefault="00343193" w:rsidP="00343193">
      <w:pPr>
        <w:spacing w:after="0" w:line="240" w:lineRule="auto"/>
        <w:ind w:firstLine="708"/>
        <w:jc w:val="both"/>
        <w:rPr>
          <w:rFonts w:ascii="Times New Roman" w:hAnsi="Times New Roman" w:cs="Times New Roman"/>
          <w:sz w:val="28"/>
          <w:szCs w:val="28"/>
          <w:lang w:val="kk-KZ"/>
        </w:rPr>
      </w:pPr>
      <w:r w:rsidRPr="00343193">
        <w:rPr>
          <w:rFonts w:ascii="Times New Roman" w:hAnsi="Times New Roman" w:cs="Times New Roman"/>
          <w:i/>
          <w:sz w:val="28"/>
          <w:szCs w:val="28"/>
          <w:lang w:val="kk-KZ"/>
        </w:rPr>
        <w:t xml:space="preserve">Гонадотропты гормондар: </w:t>
      </w:r>
      <w:r w:rsidRPr="00343193">
        <w:rPr>
          <w:rFonts w:ascii="Times New Roman" w:hAnsi="Times New Roman" w:cs="Times New Roman"/>
          <w:sz w:val="28"/>
          <w:szCs w:val="28"/>
          <w:lang w:val="kk-KZ"/>
        </w:rPr>
        <w:t>фолликул стимулдеуші гормон (ФСГ), лютеиндеуші гормон (ЛГ) және лютеотроптық гормон (ЛТГ) немесе лактогендік гормондар гипофизде түзеліп шығады да, қан арқылы аналық ұрық безіне және сүт безіне әсер етеді, яғни фолликулдердің өсіп жетілуін, овогенез үрдісінің жүруін қамтамасыз етеді. Аналық ұрық безінде овуляция болып, сол жарылған фолликулдің орнында сары дененің пайда болуы да осы гормондардың әсері.</w:t>
      </w:r>
    </w:p>
    <w:p w:rsidR="00343193" w:rsidRPr="00343193" w:rsidRDefault="00343193" w:rsidP="00343193">
      <w:pPr>
        <w:spacing w:after="0" w:line="240" w:lineRule="auto"/>
        <w:ind w:firstLine="708"/>
        <w:jc w:val="both"/>
        <w:rPr>
          <w:rFonts w:ascii="Times New Roman" w:hAnsi="Times New Roman" w:cs="Times New Roman"/>
          <w:sz w:val="28"/>
          <w:szCs w:val="28"/>
          <w:lang w:val="kk-KZ"/>
        </w:rPr>
      </w:pPr>
      <w:r w:rsidRPr="00343193">
        <w:rPr>
          <w:rFonts w:ascii="Times New Roman" w:hAnsi="Times New Roman" w:cs="Times New Roman"/>
          <w:i/>
          <w:sz w:val="28"/>
          <w:szCs w:val="28"/>
          <w:lang w:val="kk-KZ"/>
        </w:rPr>
        <w:t>Гонадалдық гормондар</w:t>
      </w:r>
      <w:r w:rsidRPr="00343193">
        <w:rPr>
          <w:rFonts w:ascii="Times New Roman" w:hAnsi="Times New Roman" w:cs="Times New Roman"/>
          <w:sz w:val="28"/>
          <w:szCs w:val="28"/>
          <w:lang w:val="kk-KZ"/>
        </w:rPr>
        <w:t xml:space="preserve"> аналық ұрық безінде түзіледі, оған: фолликулин (эстрогендік гормон) және сары дененің гормоны прогестерон жатады.</w:t>
      </w:r>
    </w:p>
    <w:p w:rsidR="00343193" w:rsidRPr="00343193" w:rsidRDefault="00343193" w:rsidP="00343193">
      <w:pPr>
        <w:spacing w:after="0" w:line="240" w:lineRule="auto"/>
        <w:ind w:firstLine="708"/>
        <w:jc w:val="both"/>
        <w:rPr>
          <w:rFonts w:ascii="Times New Roman" w:hAnsi="Times New Roman" w:cs="Times New Roman"/>
          <w:sz w:val="28"/>
          <w:szCs w:val="28"/>
          <w:lang w:val="kk-KZ"/>
        </w:rPr>
      </w:pPr>
      <w:r w:rsidRPr="00343193">
        <w:rPr>
          <w:rFonts w:ascii="Times New Roman" w:hAnsi="Times New Roman" w:cs="Times New Roman"/>
          <w:b/>
          <w:sz w:val="28"/>
          <w:szCs w:val="28"/>
          <w:lang w:val="kk-KZ"/>
        </w:rPr>
        <w:t>Сыртқы орта</w:t>
      </w:r>
      <w:r w:rsidRPr="00343193">
        <w:rPr>
          <w:rFonts w:ascii="Times New Roman" w:hAnsi="Times New Roman" w:cs="Times New Roman"/>
          <w:sz w:val="28"/>
          <w:szCs w:val="28"/>
          <w:lang w:val="kk-KZ"/>
        </w:rPr>
        <w:t xml:space="preserve"> </w:t>
      </w:r>
      <w:r w:rsidRPr="00343193">
        <w:rPr>
          <w:rFonts w:ascii="Times New Roman" w:hAnsi="Times New Roman" w:cs="Times New Roman"/>
          <w:b/>
          <w:sz w:val="28"/>
          <w:szCs w:val="28"/>
          <w:lang w:val="kk-KZ"/>
        </w:rPr>
        <w:t>факторлары</w:t>
      </w:r>
      <w:r w:rsidRPr="00343193">
        <w:rPr>
          <w:rFonts w:ascii="Times New Roman" w:hAnsi="Times New Roman" w:cs="Times New Roman"/>
          <w:sz w:val="28"/>
          <w:szCs w:val="28"/>
          <w:lang w:val="kk-KZ"/>
        </w:rPr>
        <w:t xml:space="preserve"> дегеніміз – күн сәулесі, ауаның температурасы, жем-шөп және еркек мал. Осы ішкі, сыртқы факторлардың бір-біріне тигізетін әсерін бір ретке келтіріп отыратын орын-орталық жүйке жүйесі.</w:t>
      </w:r>
    </w:p>
    <w:p w:rsidR="00343193" w:rsidRDefault="00343193" w:rsidP="00343193">
      <w:pPr>
        <w:spacing w:after="0" w:line="240" w:lineRule="auto"/>
        <w:ind w:firstLine="709"/>
        <w:jc w:val="both"/>
        <w:rPr>
          <w:rFonts w:ascii="Times New Roman" w:hAnsi="Times New Roman" w:cs="Times New Roman"/>
          <w:sz w:val="28"/>
          <w:szCs w:val="28"/>
          <w:lang w:val="kk-KZ"/>
        </w:rPr>
      </w:pPr>
      <w:r w:rsidRPr="00343193">
        <w:rPr>
          <w:rFonts w:ascii="Times New Roman" w:hAnsi="Times New Roman" w:cs="Times New Roman"/>
          <w:sz w:val="28"/>
          <w:szCs w:val="28"/>
          <w:lang w:val="kk-KZ"/>
        </w:rPr>
        <w:t xml:space="preserve">Қазіргі ғылыми-зерттеулер нәтижелеріне сүйенетін болсақ, жыныстық цикл мынандай тәртіппен өтеді: </w:t>
      </w:r>
      <w:r w:rsidRPr="00343193">
        <w:rPr>
          <w:rFonts w:ascii="Times New Roman" w:hAnsi="Times New Roman" w:cs="Times New Roman"/>
          <w:i/>
          <w:sz w:val="28"/>
          <w:szCs w:val="28"/>
          <w:lang w:val="kk-KZ"/>
        </w:rPr>
        <w:t xml:space="preserve">күн сәулесі </w:t>
      </w:r>
      <w:r w:rsidRPr="00343193">
        <w:rPr>
          <w:rFonts w:ascii="Times New Roman" w:hAnsi="Times New Roman" w:cs="Times New Roman"/>
          <w:sz w:val="28"/>
          <w:szCs w:val="28"/>
          <w:lang w:val="kk-KZ"/>
        </w:rPr>
        <w:t xml:space="preserve">– көздің, терінің рецепторын, </w:t>
      </w:r>
      <w:r w:rsidRPr="00343193">
        <w:rPr>
          <w:rFonts w:ascii="Times New Roman" w:hAnsi="Times New Roman" w:cs="Times New Roman"/>
          <w:i/>
          <w:sz w:val="28"/>
          <w:szCs w:val="28"/>
          <w:lang w:val="kk-KZ"/>
        </w:rPr>
        <w:t xml:space="preserve">азықпен келіп түскен стерондар – </w:t>
      </w:r>
      <w:r w:rsidRPr="00343193">
        <w:rPr>
          <w:rFonts w:ascii="Times New Roman" w:hAnsi="Times New Roman" w:cs="Times New Roman"/>
          <w:sz w:val="28"/>
          <w:szCs w:val="28"/>
          <w:lang w:val="kk-KZ"/>
        </w:rPr>
        <w:t xml:space="preserve">ас қорыту органдарының рецепторын қоздырады, </w:t>
      </w:r>
      <w:r w:rsidRPr="00343193">
        <w:rPr>
          <w:rFonts w:ascii="Times New Roman" w:hAnsi="Times New Roman" w:cs="Times New Roman"/>
          <w:i/>
          <w:sz w:val="28"/>
          <w:szCs w:val="28"/>
          <w:lang w:val="kk-KZ"/>
        </w:rPr>
        <w:t xml:space="preserve">еркек малдың – </w:t>
      </w:r>
      <w:r w:rsidRPr="00343193">
        <w:rPr>
          <w:rFonts w:ascii="Times New Roman" w:hAnsi="Times New Roman" w:cs="Times New Roman"/>
          <w:sz w:val="28"/>
          <w:szCs w:val="28"/>
          <w:lang w:val="kk-KZ"/>
        </w:rPr>
        <w:t xml:space="preserve">иісі, сыртқы тұрпаты, дауысы, олардың аталық малға тән қылықтары, ұрғашы малға жанасуы, сол сияқты тағы басқа да қарым-қатынасы тиісті сезімтал рецепторларды қоздырып, сол арқылы импульстер ми қыртысындағы тиісті орталықтарға барып жиналады. Ол жерде сарапталып, талданған импульстер гипоталамус арқылы гипофизге жетіп, ФСГ (фолликул стимулдеуші) гормонын бөліп шығаруға мәжбүр етеді. Бұл гормон қан арқылы аналық ұрық безіне әсер етіп фолликулдердің өсіп жетілуін дамуына ықпал етеді. </w:t>
      </w:r>
    </w:p>
    <w:p w:rsidR="00343193" w:rsidRDefault="00343193" w:rsidP="00343193">
      <w:pPr>
        <w:spacing w:after="0" w:line="240" w:lineRule="auto"/>
        <w:ind w:firstLine="709"/>
        <w:jc w:val="both"/>
        <w:rPr>
          <w:rFonts w:ascii="Times New Roman" w:hAnsi="Times New Roman" w:cs="Times New Roman"/>
          <w:sz w:val="28"/>
          <w:szCs w:val="28"/>
          <w:lang w:val="kk-KZ"/>
        </w:rPr>
      </w:pPr>
      <w:r w:rsidRPr="00343193">
        <w:rPr>
          <w:rFonts w:ascii="Times New Roman" w:hAnsi="Times New Roman" w:cs="Times New Roman"/>
          <w:sz w:val="28"/>
          <w:szCs w:val="28"/>
          <w:lang w:val="kk-KZ"/>
        </w:rPr>
        <w:t xml:space="preserve">Фолликулдердің ішінде фолликулин (эстрогендік гормон) түзіліп, қан арқылы миға, жыныстық жүйеге әсер етіп, соның салдарынан жыныстық циклдің қозу сатысы басталады. Жыныстық циклдің қозу сатысында: шылым ағу, жалпы реакция, күйлеу және овуляция феномендері бірінен соң бірі, тізбектеліп өтеді. Қанның кұрамында эстрогендік гормондар өте көп болғанда, ФСГ гормонының орнына гипофиз ЛГ (лютеиндеуші) гормонын бөліп шығара бастайды. </w:t>
      </w:r>
    </w:p>
    <w:p w:rsidR="00343193" w:rsidRPr="00343193" w:rsidRDefault="00343193" w:rsidP="00343193">
      <w:pPr>
        <w:spacing w:after="0" w:line="240" w:lineRule="auto"/>
        <w:ind w:firstLine="709"/>
        <w:jc w:val="both"/>
        <w:rPr>
          <w:rFonts w:ascii="Times New Roman" w:hAnsi="Times New Roman" w:cs="Times New Roman"/>
          <w:sz w:val="28"/>
          <w:szCs w:val="28"/>
          <w:lang w:val="kk-KZ"/>
        </w:rPr>
      </w:pPr>
      <w:r w:rsidRPr="00343193">
        <w:rPr>
          <w:rFonts w:ascii="Times New Roman" w:hAnsi="Times New Roman" w:cs="Times New Roman"/>
          <w:sz w:val="28"/>
          <w:szCs w:val="28"/>
          <w:lang w:val="kk-KZ"/>
        </w:rPr>
        <w:t>ЛГ гормонының әсері мен овуляция үрдісі жүзеге асып жарылған фолликулдің орнына сары дене пайда болады. Сары дене өзінің прогестерон деген гормонын шығара бастайды. Прогестеронның әсері мен жатыр келесі буаздыққа дайындалады.</w:t>
      </w:r>
    </w:p>
    <w:p w:rsidR="00343193" w:rsidRPr="00343193" w:rsidRDefault="00343193" w:rsidP="00343193">
      <w:pPr>
        <w:spacing w:after="0" w:line="240" w:lineRule="auto"/>
        <w:ind w:firstLine="709"/>
        <w:jc w:val="both"/>
        <w:rPr>
          <w:rFonts w:ascii="Times New Roman" w:hAnsi="Times New Roman" w:cs="Times New Roman"/>
          <w:sz w:val="28"/>
          <w:szCs w:val="28"/>
          <w:lang w:val="kk-KZ"/>
        </w:rPr>
      </w:pPr>
    </w:p>
    <w:p w:rsidR="00710B8F" w:rsidRDefault="00710B8F" w:rsidP="00343193">
      <w:pPr>
        <w:spacing w:after="0" w:line="240" w:lineRule="auto"/>
        <w:rPr>
          <w:rFonts w:ascii="Times New Roman" w:hAnsi="Times New Roman" w:cs="Times New Roman"/>
          <w:b/>
          <w:lang w:val="kk-KZ"/>
        </w:rPr>
      </w:pPr>
    </w:p>
    <w:p w:rsidR="00343193" w:rsidRDefault="00343193" w:rsidP="00343193">
      <w:pPr>
        <w:spacing w:after="0" w:line="240" w:lineRule="auto"/>
        <w:rPr>
          <w:rFonts w:ascii="Times New Roman" w:hAnsi="Times New Roman" w:cs="Times New Roman"/>
          <w:b/>
          <w:lang w:val="kk-KZ"/>
        </w:rPr>
      </w:pPr>
    </w:p>
    <w:p w:rsidR="00343193" w:rsidRDefault="00343193" w:rsidP="00343193">
      <w:pPr>
        <w:spacing w:after="0" w:line="240" w:lineRule="auto"/>
        <w:rPr>
          <w:rFonts w:ascii="Times New Roman" w:hAnsi="Times New Roman" w:cs="Times New Roman"/>
          <w:b/>
          <w:lang w:val="kk-KZ"/>
        </w:rPr>
      </w:pPr>
    </w:p>
    <w:p w:rsidR="00343193" w:rsidRDefault="00343193" w:rsidP="00343193">
      <w:pPr>
        <w:spacing w:after="0" w:line="240" w:lineRule="auto"/>
        <w:rPr>
          <w:rFonts w:ascii="Times New Roman" w:hAnsi="Times New Roman" w:cs="Times New Roman"/>
          <w:b/>
          <w:lang w:val="kk-KZ"/>
        </w:rPr>
      </w:pPr>
    </w:p>
    <w:p w:rsidR="00643147" w:rsidRDefault="00643147" w:rsidP="00643147">
      <w:pPr>
        <w:spacing w:after="0" w:line="240" w:lineRule="auto"/>
        <w:jc w:val="center"/>
        <w:rPr>
          <w:rFonts w:ascii="Times New Roman" w:hAnsi="Times New Roman" w:cs="Times New Roman"/>
          <w:b/>
          <w:sz w:val="28"/>
          <w:szCs w:val="28"/>
          <w:lang w:val="kk-KZ"/>
        </w:rPr>
      </w:pPr>
      <w:r w:rsidRPr="00075272">
        <w:rPr>
          <w:rFonts w:ascii="Times New Roman" w:hAnsi="Times New Roman" w:cs="Times New Roman"/>
          <w:b/>
          <w:i/>
          <w:sz w:val="28"/>
          <w:szCs w:val="28"/>
          <w:lang w:val="kk-KZ"/>
        </w:rPr>
        <w:lastRenderedPageBreak/>
        <w:t>Тақырып</w:t>
      </w:r>
      <w:r>
        <w:rPr>
          <w:rFonts w:ascii="Times New Roman" w:hAnsi="Times New Roman" w:cs="Times New Roman"/>
          <w:b/>
          <w:i/>
          <w:sz w:val="28"/>
          <w:szCs w:val="28"/>
          <w:lang w:val="kk-KZ"/>
        </w:rPr>
        <w:t xml:space="preserve"> </w:t>
      </w:r>
      <w:r w:rsidRPr="00355789">
        <w:rPr>
          <w:rFonts w:ascii="Times New Roman" w:hAnsi="Times New Roman" w:cs="Times New Roman"/>
          <w:b/>
          <w:i/>
          <w:sz w:val="28"/>
          <w:szCs w:val="28"/>
          <w:lang w:val="kk-KZ"/>
        </w:rPr>
        <w:t>№</w:t>
      </w:r>
      <w:r w:rsidRPr="00E657E2">
        <w:rPr>
          <w:rFonts w:ascii="Times New Roman" w:hAnsi="Times New Roman" w:cs="Times New Roman"/>
          <w:b/>
          <w:i/>
          <w:sz w:val="28"/>
          <w:szCs w:val="28"/>
          <w:lang w:val="kk-KZ"/>
        </w:rPr>
        <w:t>3</w:t>
      </w:r>
      <w:r>
        <w:rPr>
          <w:rFonts w:ascii="Times New Roman" w:hAnsi="Times New Roman" w:cs="Times New Roman"/>
          <w:b/>
          <w:sz w:val="28"/>
          <w:szCs w:val="28"/>
          <w:lang w:val="kk-KZ"/>
        </w:rPr>
        <w:t xml:space="preserve"> </w:t>
      </w:r>
      <w:r w:rsidRPr="00355789">
        <w:rPr>
          <w:rFonts w:ascii="Times New Roman" w:hAnsi="Times New Roman" w:cs="Times New Roman"/>
          <w:b/>
          <w:sz w:val="28"/>
          <w:szCs w:val="28"/>
          <w:lang w:val="kk-KZ"/>
        </w:rPr>
        <w:t xml:space="preserve"> </w:t>
      </w:r>
      <w:r w:rsidRPr="00E657E2">
        <w:rPr>
          <w:rFonts w:ascii="Times New Roman" w:hAnsi="Times New Roman" w:cs="Times New Roman"/>
          <w:b/>
          <w:sz w:val="28"/>
          <w:szCs w:val="28"/>
          <w:lang w:val="kk-KZ"/>
        </w:rPr>
        <w:t xml:space="preserve">Жыныстық кезеңділіктің  пайда болу мерзімінің диагностикасы </w:t>
      </w:r>
    </w:p>
    <w:p w:rsidR="00643147" w:rsidRDefault="00643147" w:rsidP="00643147">
      <w:pPr>
        <w:spacing w:after="0" w:line="240" w:lineRule="auto"/>
        <w:ind w:firstLine="708"/>
        <w:jc w:val="both"/>
        <w:rPr>
          <w:rFonts w:ascii="Times New Roman" w:hAnsi="Times New Roman" w:cs="Times New Roman"/>
          <w:b/>
          <w:sz w:val="28"/>
          <w:szCs w:val="28"/>
          <w:lang w:val="kk-KZ"/>
        </w:rPr>
      </w:pPr>
    </w:p>
    <w:p w:rsidR="00643147" w:rsidRPr="00643147" w:rsidRDefault="00643147" w:rsidP="00643147">
      <w:pPr>
        <w:spacing w:after="0" w:line="240" w:lineRule="auto"/>
        <w:ind w:firstLine="708"/>
        <w:jc w:val="both"/>
        <w:rPr>
          <w:rFonts w:ascii="Times New Roman" w:hAnsi="Times New Roman" w:cs="Times New Roman"/>
          <w:sz w:val="28"/>
          <w:szCs w:val="28"/>
          <w:lang w:val="kk-KZ"/>
        </w:rPr>
      </w:pPr>
      <w:r w:rsidRPr="00643147">
        <w:rPr>
          <w:rFonts w:ascii="Times New Roman" w:hAnsi="Times New Roman" w:cs="Times New Roman"/>
          <w:b/>
          <w:sz w:val="28"/>
          <w:szCs w:val="28"/>
          <w:lang w:val="kk-KZ"/>
        </w:rPr>
        <w:t xml:space="preserve">Овогенез </w:t>
      </w:r>
      <w:r w:rsidRPr="00643147">
        <w:rPr>
          <w:rFonts w:ascii="Times New Roman" w:hAnsi="Times New Roman" w:cs="Times New Roman"/>
          <w:sz w:val="28"/>
          <w:szCs w:val="28"/>
          <w:lang w:val="kk-KZ"/>
        </w:rPr>
        <w:t>деп аналық ұрық безінде аналық ұрық торшасының пайда болып, өсіп-даму үрдісін айтады. Ұрық торшасы аналық ұрық безінің сыртқы қыртысты қабатында  примордиалдік фолликулдердің арасында пайда болады. Овоцитті сыртынан бір қабат фолликулярлық торшалар қоршап тұрады. Бұл – алғашқы фолликула. Овоциттер эмбрионалдық кезеңде-ақ пайда бола бастайды. Бұл үрдіс жыныстық жетілу мерзімінде біршама қарқынды, ал одан кейін сәл баяулап қартайғанға жүріп отырады. Примордиалдық фолликулдердің жалпы саны сиырларда бірнеше ондаған мыңға жетеді, оның тек азғана бөлігі толық пісіп-жетіліп, овуляциямен аяқталады да, қалған фолликулдер атрезияға ұшырайды. Атрезия деп фолликулдің дамуы тоқтап, ішіндегі ұрық торшасы өліп, фолликулярлық сұйықтың ыдырып сіңіп кетуін</w:t>
      </w:r>
      <w:r w:rsidRPr="00643147">
        <w:rPr>
          <w:rFonts w:ascii="Times New Roman" w:hAnsi="Times New Roman" w:cs="Times New Roman"/>
          <w:b/>
          <w:sz w:val="28"/>
          <w:szCs w:val="28"/>
          <w:lang w:val="kk-KZ"/>
        </w:rPr>
        <w:t xml:space="preserve"> </w:t>
      </w:r>
      <w:r w:rsidRPr="00643147">
        <w:rPr>
          <w:rFonts w:ascii="Times New Roman" w:hAnsi="Times New Roman" w:cs="Times New Roman"/>
          <w:sz w:val="28"/>
          <w:szCs w:val="28"/>
          <w:lang w:val="kk-KZ"/>
        </w:rPr>
        <w:t>айтады. Бұл – кәдімгі физиологиялық құбылыс.</w:t>
      </w:r>
    </w:p>
    <w:p w:rsidR="00643147" w:rsidRPr="00643147" w:rsidRDefault="00643147" w:rsidP="00643147">
      <w:pPr>
        <w:spacing w:after="0" w:line="240" w:lineRule="auto"/>
        <w:ind w:firstLine="708"/>
        <w:jc w:val="both"/>
        <w:rPr>
          <w:rFonts w:ascii="Times New Roman" w:hAnsi="Times New Roman" w:cs="Times New Roman"/>
          <w:sz w:val="28"/>
          <w:szCs w:val="28"/>
          <w:lang w:val="kk-KZ"/>
        </w:rPr>
      </w:pPr>
      <w:r w:rsidRPr="00643147">
        <w:rPr>
          <w:rFonts w:ascii="Times New Roman" w:hAnsi="Times New Roman" w:cs="Times New Roman"/>
          <w:sz w:val="28"/>
          <w:szCs w:val="28"/>
          <w:lang w:val="kk-KZ"/>
        </w:rPr>
        <w:t xml:space="preserve">Овоциттің төңірегіндегі қоршап тұрған бір қатар фолликулярлы эпителий бірнеше қатар болып көбейе бастайды, фолликула өсіп үлкейе береді, оның ортасына фолликулярлы клеткаларды шетке ығыстырып кең қуысқа айналады. Фолликула ұрық безінің терең қабатынан бетіне қарай жақындай береді. Фолликульдің қабырғасы ішкі және сыртқы қабаттан тұрады. Ішкі қабатында фолликулярлы эпителий орналасқан, ол экстрогендік гормон (фолликулин), бөліп шығарады сыртқы қабаты тығыз дәнекер ұлпадан, қан тамырларынан тұрады. Пісіп жетілген фолликулдің көлемі сиырда </w:t>
      </w:r>
      <w:smartTag w:uri="urn:schemas-microsoft-com:office:smarttags" w:element="metricconverter">
        <w:smartTagPr>
          <w:attr w:name="ProductID" w:val="1,5 см"/>
        </w:smartTagPr>
        <w:r w:rsidRPr="00643147">
          <w:rPr>
            <w:rFonts w:ascii="Times New Roman" w:hAnsi="Times New Roman" w:cs="Times New Roman"/>
            <w:sz w:val="28"/>
            <w:szCs w:val="28"/>
            <w:lang w:val="kk-KZ"/>
          </w:rPr>
          <w:t>1,5 см</w:t>
        </w:r>
      </w:smartTag>
      <w:r w:rsidRPr="00643147">
        <w:rPr>
          <w:rFonts w:ascii="Times New Roman" w:hAnsi="Times New Roman" w:cs="Times New Roman"/>
          <w:sz w:val="28"/>
          <w:szCs w:val="28"/>
          <w:lang w:val="kk-KZ"/>
        </w:rPr>
        <w:t>, биеде 4-</w:t>
      </w:r>
      <w:smartTag w:uri="urn:schemas-microsoft-com:office:smarttags" w:element="metricconverter">
        <w:smartTagPr>
          <w:attr w:name="ProductID" w:val="5 см"/>
        </w:smartTagPr>
        <w:r w:rsidRPr="00643147">
          <w:rPr>
            <w:rFonts w:ascii="Times New Roman" w:hAnsi="Times New Roman" w:cs="Times New Roman"/>
            <w:sz w:val="28"/>
            <w:szCs w:val="28"/>
            <w:lang w:val="kk-KZ"/>
          </w:rPr>
          <w:t>5 см</w:t>
        </w:r>
      </w:smartTag>
      <w:r w:rsidRPr="00643147">
        <w:rPr>
          <w:rFonts w:ascii="Times New Roman" w:hAnsi="Times New Roman" w:cs="Times New Roman"/>
          <w:sz w:val="28"/>
          <w:szCs w:val="28"/>
          <w:lang w:val="kk-KZ"/>
        </w:rPr>
        <w:t xml:space="preserve"> болады.</w:t>
      </w:r>
    </w:p>
    <w:p w:rsidR="00643147" w:rsidRPr="00643147" w:rsidRDefault="00643147" w:rsidP="00643147">
      <w:pPr>
        <w:spacing w:after="0" w:line="240" w:lineRule="auto"/>
        <w:ind w:firstLine="708"/>
        <w:jc w:val="both"/>
        <w:rPr>
          <w:rFonts w:ascii="Times New Roman" w:hAnsi="Times New Roman" w:cs="Times New Roman"/>
          <w:sz w:val="28"/>
          <w:szCs w:val="28"/>
          <w:lang w:val="kk-KZ"/>
        </w:rPr>
      </w:pPr>
      <w:r w:rsidRPr="00643147">
        <w:rPr>
          <w:rFonts w:ascii="Times New Roman" w:hAnsi="Times New Roman" w:cs="Times New Roman"/>
          <w:sz w:val="28"/>
          <w:szCs w:val="28"/>
          <w:lang w:val="kk-KZ"/>
        </w:rPr>
        <w:t>Фолликулдің өсіп жетілуімен қатар ұрық торшасы да өсіп жетіледі. Бұл кезде овоциттің құрамында және оның ядросында күрделі өзгерістер болады. Овоцит екі рет бөлінеді. Бірінші бөлінгенде одан екінші дәрежедегі овоцит және бірінші бағыттаушы дене тарайды. Осыдан кейін (көбінесе, овуляциядан кейін) екінші дәрежедегі овоцит екінші рет бөлінеді, оның нәтижесінде үшінші дәрежедегі овоцит және екінші бағыттаушы дене бөлініп шығады. Осы үшінші дәрежедегі овоцит жетілген ұрық торшасы болып саналады, оның ядросында хролмосомдар саны жартылай ғана (гаплоидті сан) болады.</w:t>
      </w:r>
    </w:p>
    <w:p w:rsidR="00643147" w:rsidRPr="00643147" w:rsidRDefault="00643147" w:rsidP="00643147">
      <w:pPr>
        <w:spacing w:after="0" w:line="240" w:lineRule="auto"/>
        <w:jc w:val="both"/>
        <w:rPr>
          <w:rFonts w:ascii="Times New Roman" w:hAnsi="Times New Roman" w:cs="Times New Roman"/>
          <w:sz w:val="28"/>
          <w:szCs w:val="28"/>
          <w:lang w:val="kk-KZ"/>
        </w:rPr>
      </w:pPr>
    </w:p>
    <w:p w:rsidR="00643147" w:rsidRDefault="00643147" w:rsidP="00643147">
      <w:pPr>
        <w:spacing w:after="0" w:line="240" w:lineRule="auto"/>
        <w:ind w:firstLine="708"/>
        <w:jc w:val="both"/>
        <w:rPr>
          <w:rFonts w:ascii="Times New Roman" w:hAnsi="Times New Roman" w:cs="Times New Roman"/>
          <w:sz w:val="28"/>
          <w:szCs w:val="28"/>
          <w:lang w:val="kk-KZ"/>
        </w:rPr>
      </w:pPr>
      <w:r w:rsidRPr="00643147">
        <w:rPr>
          <w:rFonts w:ascii="Times New Roman" w:hAnsi="Times New Roman" w:cs="Times New Roman"/>
          <w:sz w:val="28"/>
          <w:szCs w:val="28"/>
          <w:lang w:val="kk-KZ"/>
        </w:rPr>
        <w:t>3-кесте. Малдың күйлейтін мерзімі және овуляция өтетін уақыт</w:t>
      </w:r>
    </w:p>
    <w:p w:rsidR="00643147" w:rsidRPr="00643147" w:rsidRDefault="00643147" w:rsidP="00643147">
      <w:pPr>
        <w:spacing w:after="0" w:line="240" w:lineRule="auto"/>
        <w:ind w:firstLine="708"/>
        <w:jc w:val="both"/>
        <w:rPr>
          <w:rFonts w:ascii="Times New Roman" w:hAnsi="Times New Roman" w:cs="Times New Roman"/>
          <w:sz w:val="28"/>
          <w:szCs w:val="28"/>
          <w:lang w:val="kk-KZ"/>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2127"/>
        <w:gridCol w:w="1701"/>
        <w:gridCol w:w="2268"/>
        <w:gridCol w:w="2835"/>
      </w:tblGrid>
      <w:tr w:rsidR="00643147" w:rsidRPr="00643147" w:rsidTr="001F62D0">
        <w:trPr>
          <w:trHeight w:val="200"/>
        </w:trPr>
        <w:tc>
          <w:tcPr>
            <w:tcW w:w="1134" w:type="dxa"/>
            <w:vMerge w:val="restart"/>
            <w:shd w:val="clear" w:color="auto" w:fill="auto"/>
          </w:tcPr>
          <w:p w:rsidR="00643147" w:rsidRPr="00643147" w:rsidRDefault="00643147" w:rsidP="00643147">
            <w:pPr>
              <w:spacing w:after="0" w:line="240" w:lineRule="auto"/>
              <w:jc w:val="center"/>
              <w:rPr>
                <w:rFonts w:ascii="Times New Roman" w:hAnsi="Times New Roman" w:cs="Times New Roman"/>
                <w:sz w:val="28"/>
                <w:szCs w:val="28"/>
                <w:lang w:val="kk-KZ"/>
              </w:rPr>
            </w:pPr>
            <w:r w:rsidRPr="00643147">
              <w:rPr>
                <w:rFonts w:ascii="Times New Roman" w:hAnsi="Times New Roman" w:cs="Times New Roman"/>
                <w:sz w:val="28"/>
                <w:szCs w:val="28"/>
                <w:lang w:val="kk-KZ"/>
              </w:rPr>
              <w:t>Мал</w:t>
            </w:r>
          </w:p>
          <w:p w:rsidR="00643147" w:rsidRPr="00643147" w:rsidRDefault="00643147" w:rsidP="00643147">
            <w:pPr>
              <w:spacing w:after="0" w:line="240" w:lineRule="auto"/>
              <w:jc w:val="center"/>
              <w:rPr>
                <w:rFonts w:ascii="Times New Roman" w:hAnsi="Times New Roman" w:cs="Times New Roman"/>
                <w:sz w:val="28"/>
                <w:szCs w:val="28"/>
                <w:lang w:val="kk-KZ"/>
              </w:rPr>
            </w:pPr>
            <w:r w:rsidRPr="00643147">
              <w:rPr>
                <w:rFonts w:ascii="Times New Roman" w:hAnsi="Times New Roman" w:cs="Times New Roman"/>
                <w:sz w:val="28"/>
                <w:szCs w:val="28"/>
                <w:lang w:val="kk-KZ"/>
              </w:rPr>
              <w:t>түрі</w:t>
            </w:r>
          </w:p>
        </w:tc>
        <w:tc>
          <w:tcPr>
            <w:tcW w:w="6096" w:type="dxa"/>
            <w:gridSpan w:val="3"/>
            <w:shd w:val="clear" w:color="auto" w:fill="auto"/>
          </w:tcPr>
          <w:p w:rsidR="00643147" w:rsidRPr="00643147" w:rsidRDefault="00643147" w:rsidP="00643147">
            <w:pPr>
              <w:spacing w:after="0" w:line="240" w:lineRule="auto"/>
              <w:jc w:val="center"/>
              <w:rPr>
                <w:rFonts w:ascii="Times New Roman" w:hAnsi="Times New Roman" w:cs="Times New Roman"/>
                <w:sz w:val="28"/>
                <w:szCs w:val="28"/>
                <w:lang w:val="kk-KZ"/>
              </w:rPr>
            </w:pPr>
            <w:r w:rsidRPr="00643147">
              <w:rPr>
                <w:rFonts w:ascii="Times New Roman" w:hAnsi="Times New Roman" w:cs="Times New Roman"/>
                <w:sz w:val="28"/>
                <w:szCs w:val="28"/>
                <w:lang w:val="kk-KZ"/>
              </w:rPr>
              <w:t>К ү й л е й т і н  м е р з і м</w:t>
            </w:r>
          </w:p>
        </w:tc>
        <w:tc>
          <w:tcPr>
            <w:tcW w:w="2835" w:type="dxa"/>
            <w:vMerge w:val="restart"/>
            <w:shd w:val="clear" w:color="auto" w:fill="auto"/>
          </w:tcPr>
          <w:p w:rsidR="00643147" w:rsidRPr="00643147" w:rsidRDefault="00643147" w:rsidP="00643147">
            <w:pPr>
              <w:spacing w:after="0" w:line="240" w:lineRule="auto"/>
              <w:jc w:val="center"/>
              <w:rPr>
                <w:rFonts w:ascii="Times New Roman" w:hAnsi="Times New Roman" w:cs="Times New Roman"/>
                <w:sz w:val="28"/>
                <w:szCs w:val="28"/>
                <w:lang w:val="kk-KZ"/>
              </w:rPr>
            </w:pPr>
            <w:r w:rsidRPr="00643147">
              <w:rPr>
                <w:rFonts w:ascii="Times New Roman" w:hAnsi="Times New Roman" w:cs="Times New Roman"/>
                <w:sz w:val="28"/>
                <w:szCs w:val="28"/>
                <w:lang w:val="kk-KZ"/>
              </w:rPr>
              <w:t>Овуляция өтетін уақыт</w:t>
            </w:r>
          </w:p>
        </w:tc>
      </w:tr>
      <w:tr w:rsidR="00643147" w:rsidRPr="00643147" w:rsidTr="001F62D0">
        <w:trPr>
          <w:trHeight w:val="340"/>
        </w:trPr>
        <w:tc>
          <w:tcPr>
            <w:tcW w:w="1134" w:type="dxa"/>
            <w:vMerge/>
            <w:shd w:val="clear" w:color="auto" w:fill="auto"/>
          </w:tcPr>
          <w:p w:rsidR="00643147" w:rsidRPr="00643147" w:rsidRDefault="00643147" w:rsidP="00643147">
            <w:pPr>
              <w:spacing w:after="0" w:line="240" w:lineRule="auto"/>
              <w:jc w:val="both"/>
              <w:rPr>
                <w:rFonts w:ascii="Times New Roman" w:hAnsi="Times New Roman" w:cs="Times New Roman"/>
                <w:sz w:val="28"/>
                <w:szCs w:val="28"/>
                <w:lang w:val="kk-KZ"/>
              </w:rPr>
            </w:pPr>
          </w:p>
        </w:tc>
        <w:tc>
          <w:tcPr>
            <w:tcW w:w="2127" w:type="dxa"/>
            <w:shd w:val="clear" w:color="auto" w:fill="auto"/>
          </w:tcPr>
          <w:p w:rsidR="00643147" w:rsidRPr="00643147" w:rsidRDefault="00643147" w:rsidP="00643147">
            <w:pPr>
              <w:spacing w:after="0" w:line="240" w:lineRule="auto"/>
              <w:jc w:val="center"/>
              <w:rPr>
                <w:rFonts w:ascii="Times New Roman" w:hAnsi="Times New Roman" w:cs="Times New Roman"/>
                <w:sz w:val="28"/>
                <w:szCs w:val="28"/>
                <w:lang w:val="kk-KZ"/>
              </w:rPr>
            </w:pPr>
            <w:r w:rsidRPr="00643147">
              <w:rPr>
                <w:rFonts w:ascii="Times New Roman" w:hAnsi="Times New Roman" w:cs="Times New Roman"/>
                <w:sz w:val="28"/>
                <w:szCs w:val="28"/>
                <w:lang w:val="kk-KZ"/>
              </w:rPr>
              <w:t>Төлдегеннен кейін</w:t>
            </w:r>
          </w:p>
        </w:tc>
        <w:tc>
          <w:tcPr>
            <w:tcW w:w="1701" w:type="dxa"/>
            <w:shd w:val="clear" w:color="auto" w:fill="auto"/>
          </w:tcPr>
          <w:p w:rsidR="00643147" w:rsidRPr="00643147" w:rsidRDefault="00643147" w:rsidP="00643147">
            <w:pPr>
              <w:spacing w:after="0" w:line="240" w:lineRule="auto"/>
              <w:jc w:val="center"/>
              <w:rPr>
                <w:rFonts w:ascii="Times New Roman" w:hAnsi="Times New Roman" w:cs="Times New Roman"/>
                <w:sz w:val="28"/>
                <w:szCs w:val="28"/>
                <w:lang w:val="kk-KZ"/>
              </w:rPr>
            </w:pPr>
            <w:r w:rsidRPr="00643147">
              <w:rPr>
                <w:rFonts w:ascii="Times New Roman" w:hAnsi="Times New Roman" w:cs="Times New Roman"/>
                <w:sz w:val="28"/>
                <w:szCs w:val="28"/>
                <w:lang w:val="kk-KZ"/>
              </w:rPr>
              <w:t xml:space="preserve">Қайталануы </w:t>
            </w:r>
          </w:p>
        </w:tc>
        <w:tc>
          <w:tcPr>
            <w:tcW w:w="2268" w:type="dxa"/>
            <w:shd w:val="clear" w:color="auto" w:fill="auto"/>
          </w:tcPr>
          <w:p w:rsidR="00643147" w:rsidRPr="00643147" w:rsidRDefault="00643147" w:rsidP="00643147">
            <w:pPr>
              <w:spacing w:after="0" w:line="240" w:lineRule="auto"/>
              <w:jc w:val="center"/>
              <w:rPr>
                <w:rFonts w:ascii="Times New Roman" w:hAnsi="Times New Roman" w:cs="Times New Roman"/>
                <w:sz w:val="28"/>
                <w:szCs w:val="28"/>
                <w:lang w:val="kk-KZ"/>
              </w:rPr>
            </w:pPr>
            <w:r w:rsidRPr="00643147">
              <w:rPr>
                <w:rFonts w:ascii="Times New Roman" w:hAnsi="Times New Roman" w:cs="Times New Roman"/>
                <w:sz w:val="28"/>
                <w:szCs w:val="28"/>
                <w:lang w:val="kk-KZ"/>
              </w:rPr>
              <w:t xml:space="preserve">Ұзақтағы </w:t>
            </w:r>
          </w:p>
        </w:tc>
        <w:tc>
          <w:tcPr>
            <w:tcW w:w="2835" w:type="dxa"/>
            <w:vMerge/>
            <w:shd w:val="clear" w:color="auto" w:fill="auto"/>
          </w:tcPr>
          <w:p w:rsidR="00643147" w:rsidRPr="00643147" w:rsidRDefault="00643147" w:rsidP="00643147">
            <w:pPr>
              <w:spacing w:after="0" w:line="240" w:lineRule="auto"/>
              <w:jc w:val="both"/>
              <w:rPr>
                <w:rFonts w:ascii="Times New Roman" w:hAnsi="Times New Roman" w:cs="Times New Roman"/>
                <w:sz w:val="28"/>
                <w:szCs w:val="28"/>
                <w:lang w:val="kk-KZ"/>
              </w:rPr>
            </w:pPr>
          </w:p>
        </w:tc>
      </w:tr>
      <w:tr w:rsidR="00643147" w:rsidRPr="00AF38B1" w:rsidTr="001F62D0">
        <w:trPr>
          <w:trHeight w:val="440"/>
        </w:trPr>
        <w:tc>
          <w:tcPr>
            <w:tcW w:w="1134" w:type="dxa"/>
            <w:shd w:val="clear" w:color="auto" w:fill="auto"/>
          </w:tcPr>
          <w:p w:rsidR="00643147" w:rsidRPr="00643147" w:rsidRDefault="00643147" w:rsidP="00643147">
            <w:pPr>
              <w:spacing w:after="0" w:line="240" w:lineRule="auto"/>
              <w:jc w:val="both"/>
              <w:rPr>
                <w:rFonts w:ascii="Times New Roman" w:hAnsi="Times New Roman" w:cs="Times New Roman"/>
                <w:sz w:val="28"/>
                <w:szCs w:val="28"/>
                <w:lang w:val="kk-KZ"/>
              </w:rPr>
            </w:pPr>
            <w:r w:rsidRPr="00643147">
              <w:rPr>
                <w:rFonts w:ascii="Times New Roman" w:hAnsi="Times New Roman" w:cs="Times New Roman"/>
                <w:sz w:val="28"/>
                <w:szCs w:val="28"/>
                <w:lang w:val="kk-KZ"/>
              </w:rPr>
              <w:t>Сиыр</w:t>
            </w:r>
          </w:p>
        </w:tc>
        <w:tc>
          <w:tcPr>
            <w:tcW w:w="2127" w:type="dxa"/>
            <w:shd w:val="clear" w:color="auto" w:fill="auto"/>
          </w:tcPr>
          <w:p w:rsidR="00643147" w:rsidRPr="00643147" w:rsidRDefault="00643147" w:rsidP="00643147">
            <w:pPr>
              <w:spacing w:after="0" w:line="240" w:lineRule="auto"/>
              <w:jc w:val="center"/>
              <w:rPr>
                <w:rFonts w:ascii="Times New Roman" w:hAnsi="Times New Roman" w:cs="Times New Roman"/>
                <w:sz w:val="28"/>
                <w:szCs w:val="28"/>
                <w:lang w:val="kk-KZ"/>
              </w:rPr>
            </w:pPr>
            <w:r w:rsidRPr="00643147">
              <w:rPr>
                <w:rFonts w:ascii="Times New Roman" w:hAnsi="Times New Roman" w:cs="Times New Roman"/>
                <w:sz w:val="28"/>
                <w:szCs w:val="28"/>
                <w:lang w:val="kk-KZ"/>
              </w:rPr>
              <w:t>20-30 күнде</w:t>
            </w:r>
          </w:p>
        </w:tc>
        <w:tc>
          <w:tcPr>
            <w:tcW w:w="1701" w:type="dxa"/>
            <w:shd w:val="clear" w:color="auto" w:fill="auto"/>
          </w:tcPr>
          <w:p w:rsidR="00643147" w:rsidRPr="00643147" w:rsidRDefault="00643147" w:rsidP="00643147">
            <w:pPr>
              <w:spacing w:after="0" w:line="240" w:lineRule="auto"/>
              <w:jc w:val="center"/>
              <w:rPr>
                <w:rFonts w:ascii="Times New Roman" w:hAnsi="Times New Roman" w:cs="Times New Roman"/>
                <w:sz w:val="28"/>
                <w:szCs w:val="28"/>
                <w:lang w:val="kk-KZ"/>
              </w:rPr>
            </w:pPr>
            <w:r w:rsidRPr="00643147">
              <w:rPr>
                <w:rFonts w:ascii="Times New Roman" w:hAnsi="Times New Roman" w:cs="Times New Roman"/>
                <w:sz w:val="28"/>
                <w:szCs w:val="28"/>
                <w:lang w:val="kk-KZ"/>
              </w:rPr>
              <w:t>21 күнде</w:t>
            </w:r>
          </w:p>
        </w:tc>
        <w:tc>
          <w:tcPr>
            <w:tcW w:w="2268" w:type="dxa"/>
            <w:shd w:val="clear" w:color="auto" w:fill="auto"/>
          </w:tcPr>
          <w:p w:rsidR="00643147" w:rsidRPr="00643147" w:rsidRDefault="00643147" w:rsidP="00643147">
            <w:pPr>
              <w:spacing w:after="0" w:line="240" w:lineRule="auto"/>
              <w:jc w:val="center"/>
              <w:rPr>
                <w:rFonts w:ascii="Times New Roman" w:hAnsi="Times New Roman" w:cs="Times New Roman"/>
                <w:sz w:val="28"/>
                <w:szCs w:val="28"/>
                <w:lang w:val="kk-KZ"/>
              </w:rPr>
            </w:pPr>
            <w:r w:rsidRPr="00643147">
              <w:rPr>
                <w:rFonts w:ascii="Times New Roman" w:hAnsi="Times New Roman" w:cs="Times New Roman"/>
                <w:sz w:val="28"/>
                <w:szCs w:val="28"/>
                <w:lang w:val="kk-KZ"/>
              </w:rPr>
              <w:t>15-20 сағат</w:t>
            </w:r>
          </w:p>
        </w:tc>
        <w:tc>
          <w:tcPr>
            <w:tcW w:w="2835" w:type="dxa"/>
            <w:shd w:val="clear" w:color="auto" w:fill="auto"/>
          </w:tcPr>
          <w:p w:rsidR="00643147" w:rsidRPr="00643147" w:rsidRDefault="00643147" w:rsidP="00643147">
            <w:pPr>
              <w:spacing w:after="0" w:line="240" w:lineRule="auto"/>
              <w:jc w:val="center"/>
              <w:rPr>
                <w:rFonts w:ascii="Times New Roman" w:hAnsi="Times New Roman" w:cs="Times New Roman"/>
                <w:sz w:val="28"/>
                <w:szCs w:val="28"/>
                <w:lang w:val="kk-KZ"/>
              </w:rPr>
            </w:pPr>
            <w:r w:rsidRPr="00643147">
              <w:rPr>
                <w:rFonts w:ascii="Times New Roman" w:hAnsi="Times New Roman" w:cs="Times New Roman"/>
                <w:sz w:val="28"/>
                <w:szCs w:val="28"/>
                <w:lang w:val="kk-KZ"/>
              </w:rPr>
              <w:t>Күйлеу тоқтағаннан кейін 10-15 сағаттан соң</w:t>
            </w:r>
          </w:p>
        </w:tc>
      </w:tr>
      <w:tr w:rsidR="00643147" w:rsidRPr="00AF38B1" w:rsidTr="001F62D0">
        <w:trPr>
          <w:trHeight w:val="360"/>
        </w:trPr>
        <w:tc>
          <w:tcPr>
            <w:tcW w:w="1134" w:type="dxa"/>
            <w:shd w:val="clear" w:color="auto" w:fill="auto"/>
          </w:tcPr>
          <w:p w:rsidR="00643147" w:rsidRPr="00643147" w:rsidRDefault="00643147" w:rsidP="00643147">
            <w:pPr>
              <w:spacing w:after="0" w:line="240" w:lineRule="auto"/>
              <w:jc w:val="both"/>
              <w:rPr>
                <w:rFonts w:ascii="Times New Roman" w:hAnsi="Times New Roman" w:cs="Times New Roman"/>
                <w:sz w:val="28"/>
                <w:szCs w:val="28"/>
                <w:lang w:val="kk-KZ"/>
              </w:rPr>
            </w:pPr>
            <w:r w:rsidRPr="00643147">
              <w:rPr>
                <w:rFonts w:ascii="Times New Roman" w:hAnsi="Times New Roman" w:cs="Times New Roman"/>
                <w:sz w:val="28"/>
                <w:szCs w:val="28"/>
                <w:lang w:val="kk-KZ"/>
              </w:rPr>
              <w:t>Б и е</w:t>
            </w:r>
          </w:p>
        </w:tc>
        <w:tc>
          <w:tcPr>
            <w:tcW w:w="2127" w:type="dxa"/>
            <w:shd w:val="clear" w:color="auto" w:fill="auto"/>
          </w:tcPr>
          <w:p w:rsidR="00643147" w:rsidRPr="00643147" w:rsidRDefault="00643147" w:rsidP="00643147">
            <w:pPr>
              <w:spacing w:after="0" w:line="240" w:lineRule="auto"/>
              <w:jc w:val="center"/>
              <w:rPr>
                <w:rFonts w:ascii="Times New Roman" w:hAnsi="Times New Roman" w:cs="Times New Roman"/>
                <w:sz w:val="28"/>
                <w:szCs w:val="28"/>
                <w:lang w:val="kk-KZ"/>
              </w:rPr>
            </w:pPr>
            <w:r w:rsidRPr="00643147">
              <w:rPr>
                <w:rFonts w:ascii="Times New Roman" w:hAnsi="Times New Roman" w:cs="Times New Roman"/>
                <w:sz w:val="28"/>
                <w:szCs w:val="28"/>
                <w:lang w:val="kk-KZ"/>
              </w:rPr>
              <w:t>7-9 күнде</w:t>
            </w:r>
          </w:p>
        </w:tc>
        <w:tc>
          <w:tcPr>
            <w:tcW w:w="1701" w:type="dxa"/>
            <w:shd w:val="clear" w:color="auto" w:fill="auto"/>
          </w:tcPr>
          <w:p w:rsidR="00643147" w:rsidRPr="00643147" w:rsidRDefault="00643147" w:rsidP="00643147">
            <w:pPr>
              <w:spacing w:after="0" w:line="240" w:lineRule="auto"/>
              <w:jc w:val="center"/>
              <w:rPr>
                <w:rFonts w:ascii="Times New Roman" w:hAnsi="Times New Roman" w:cs="Times New Roman"/>
                <w:sz w:val="28"/>
                <w:szCs w:val="28"/>
                <w:lang w:val="kk-KZ"/>
              </w:rPr>
            </w:pPr>
            <w:r w:rsidRPr="00643147">
              <w:rPr>
                <w:rFonts w:ascii="Times New Roman" w:hAnsi="Times New Roman" w:cs="Times New Roman"/>
                <w:sz w:val="28"/>
                <w:szCs w:val="28"/>
                <w:lang w:val="kk-KZ"/>
              </w:rPr>
              <w:t>21 күнде</w:t>
            </w:r>
          </w:p>
        </w:tc>
        <w:tc>
          <w:tcPr>
            <w:tcW w:w="2268" w:type="dxa"/>
            <w:shd w:val="clear" w:color="auto" w:fill="auto"/>
          </w:tcPr>
          <w:p w:rsidR="00643147" w:rsidRPr="00643147" w:rsidRDefault="00643147" w:rsidP="00643147">
            <w:pPr>
              <w:spacing w:after="0" w:line="240" w:lineRule="auto"/>
              <w:jc w:val="center"/>
              <w:rPr>
                <w:rFonts w:ascii="Times New Roman" w:hAnsi="Times New Roman" w:cs="Times New Roman"/>
                <w:sz w:val="28"/>
                <w:szCs w:val="28"/>
                <w:lang w:val="kk-KZ"/>
              </w:rPr>
            </w:pPr>
            <w:r w:rsidRPr="00643147">
              <w:rPr>
                <w:rFonts w:ascii="Times New Roman" w:hAnsi="Times New Roman" w:cs="Times New Roman"/>
                <w:sz w:val="28"/>
                <w:szCs w:val="28"/>
                <w:lang w:val="kk-KZ"/>
              </w:rPr>
              <w:t xml:space="preserve">4-7 тәулік кейде 10-12 тәулікке </w:t>
            </w:r>
            <w:r w:rsidRPr="00643147">
              <w:rPr>
                <w:rFonts w:ascii="Times New Roman" w:hAnsi="Times New Roman" w:cs="Times New Roman"/>
                <w:sz w:val="28"/>
                <w:szCs w:val="28"/>
                <w:lang w:val="kk-KZ"/>
              </w:rPr>
              <w:lastRenderedPageBreak/>
              <w:t>созылады</w:t>
            </w:r>
          </w:p>
        </w:tc>
        <w:tc>
          <w:tcPr>
            <w:tcW w:w="2835" w:type="dxa"/>
            <w:shd w:val="clear" w:color="auto" w:fill="auto"/>
          </w:tcPr>
          <w:p w:rsidR="00643147" w:rsidRPr="00643147" w:rsidRDefault="00643147" w:rsidP="00643147">
            <w:pPr>
              <w:spacing w:after="0" w:line="240" w:lineRule="auto"/>
              <w:jc w:val="center"/>
              <w:rPr>
                <w:rFonts w:ascii="Times New Roman" w:hAnsi="Times New Roman" w:cs="Times New Roman"/>
                <w:sz w:val="28"/>
                <w:szCs w:val="28"/>
                <w:lang w:val="kk-KZ"/>
              </w:rPr>
            </w:pPr>
            <w:r w:rsidRPr="00643147">
              <w:rPr>
                <w:rFonts w:ascii="Times New Roman" w:hAnsi="Times New Roman" w:cs="Times New Roman"/>
                <w:sz w:val="28"/>
                <w:szCs w:val="28"/>
                <w:lang w:val="kk-KZ"/>
              </w:rPr>
              <w:lastRenderedPageBreak/>
              <w:t xml:space="preserve">Күйлеуі тоқтардың алдында, таңға жуық </w:t>
            </w:r>
            <w:r w:rsidRPr="00643147">
              <w:rPr>
                <w:rFonts w:ascii="Times New Roman" w:hAnsi="Times New Roman" w:cs="Times New Roman"/>
                <w:sz w:val="28"/>
                <w:szCs w:val="28"/>
                <w:lang w:val="kk-KZ"/>
              </w:rPr>
              <w:lastRenderedPageBreak/>
              <w:t>мезгілде</w:t>
            </w:r>
          </w:p>
        </w:tc>
      </w:tr>
      <w:tr w:rsidR="00643147" w:rsidRPr="00AF38B1" w:rsidTr="001F62D0">
        <w:tc>
          <w:tcPr>
            <w:tcW w:w="1134" w:type="dxa"/>
            <w:shd w:val="clear" w:color="auto" w:fill="auto"/>
          </w:tcPr>
          <w:p w:rsidR="00643147" w:rsidRPr="00643147" w:rsidRDefault="00643147" w:rsidP="00643147">
            <w:pPr>
              <w:spacing w:after="0" w:line="240" w:lineRule="auto"/>
              <w:jc w:val="both"/>
              <w:rPr>
                <w:rFonts w:ascii="Times New Roman" w:hAnsi="Times New Roman" w:cs="Times New Roman"/>
                <w:sz w:val="28"/>
                <w:szCs w:val="28"/>
                <w:lang w:val="kk-KZ"/>
              </w:rPr>
            </w:pPr>
            <w:r w:rsidRPr="00643147">
              <w:rPr>
                <w:rFonts w:ascii="Times New Roman" w:hAnsi="Times New Roman" w:cs="Times New Roman"/>
                <w:sz w:val="28"/>
                <w:szCs w:val="28"/>
                <w:lang w:val="kk-KZ"/>
              </w:rPr>
              <w:lastRenderedPageBreak/>
              <w:t>Қой, ешкі</w:t>
            </w:r>
          </w:p>
        </w:tc>
        <w:tc>
          <w:tcPr>
            <w:tcW w:w="2127" w:type="dxa"/>
            <w:shd w:val="clear" w:color="auto" w:fill="auto"/>
          </w:tcPr>
          <w:p w:rsidR="00643147" w:rsidRPr="00643147" w:rsidRDefault="00643147" w:rsidP="00643147">
            <w:pPr>
              <w:spacing w:after="0" w:line="240" w:lineRule="auto"/>
              <w:jc w:val="center"/>
              <w:rPr>
                <w:rFonts w:ascii="Times New Roman" w:hAnsi="Times New Roman" w:cs="Times New Roman"/>
                <w:sz w:val="28"/>
                <w:szCs w:val="28"/>
                <w:lang w:val="kk-KZ"/>
              </w:rPr>
            </w:pPr>
            <w:r w:rsidRPr="00643147">
              <w:rPr>
                <w:rFonts w:ascii="Times New Roman" w:hAnsi="Times New Roman" w:cs="Times New Roman"/>
                <w:sz w:val="28"/>
                <w:szCs w:val="28"/>
                <w:lang w:val="kk-KZ"/>
              </w:rPr>
              <w:t>15-30 күнде, кейде1,5-2 ай өткенде</w:t>
            </w:r>
          </w:p>
        </w:tc>
        <w:tc>
          <w:tcPr>
            <w:tcW w:w="1701" w:type="dxa"/>
            <w:shd w:val="clear" w:color="auto" w:fill="auto"/>
          </w:tcPr>
          <w:p w:rsidR="00643147" w:rsidRPr="00643147" w:rsidRDefault="00643147" w:rsidP="00643147">
            <w:pPr>
              <w:spacing w:after="0" w:line="240" w:lineRule="auto"/>
              <w:jc w:val="center"/>
              <w:rPr>
                <w:rFonts w:ascii="Times New Roman" w:hAnsi="Times New Roman" w:cs="Times New Roman"/>
                <w:sz w:val="28"/>
                <w:szCs w:val="28"/>
                <w:lang w:val="kk-KZ"/>
              </w:rPr>
            </w:pPr>
            <w:r w:rsidRPr="00643147">
              <w:rPr>
                <w:rFonts w:ascii="Times New Roman" w:hAnsi="Times New Roman" w:cs="Times New Roman"/>
                <w:sz w:val="28"/>
                <w:szCs w:val="28"/>
                <w:lang w:val="kk-KZ"/>
              </w:rPr>
              <w:t>16-17 күнде</w:t>
            </w:r>
          </w:p>
        </w:tc>
        <w:tc>
          <w:tcPr>
            <w:tcW w:w="2268" w:type="dxa"/>
            <w:shd w:val="clear" w:color="auto" w:fill="auto"/>
          </w:tcPr>
          <w:p w:rsidR="00643147" w:rsidRPr="00643147" w:rsidRDefault="00643147" w:rsidP="00643147">
            <w:pPr>
              <w:spacing w:after="0" w:line="240" w:lineRule="auto"/>
              <w:jc w:val="center"/>
              <w:rPr>
                <w:rFonts w:ascii="Times New Roman" w:hAnsi="Times New Roman" w:cs="Times New Roman"/>
                <w:sz w:val="28"/>
                <w:szCs w:val="28"/>
                <w:lang w:val="kk-KZ"/>
              </w:rPr>
            </w:pPr>
            <w:r w:rsidRPr="00643147">
              <w:rPr>
                <w:rFonts w:ascii="Times New Roman" w:hAnsi="Times New Roman" w:cs="Times New Roman"/>
                <w:sz w:val="28"/>
                <w:szCs w:val="28"/>
                <w:lang w:val="kk-KZ"/>
              </w:rPr>
              <w:t>1,5-2 тәулік</w:t>
            </w:r>
          </w:p>
        </w:tc>
        <w:tc>
          <w:tcPr>
            <w:tcW w:w="2835" w:type="dxa"/>
            <w:shd w:val="clear" w:color="auto" w:fill="auto"/>
          </w:tcPr>
          <w:p w:rsidR="00643147" w:rsidRPr="00643147" w:rsidRDefault="00643147" w:rsidP="00643147">
            <w:pPr>
              <w:spacing w:after="0" w:line="240" w:lineRule="auto"/>
              <w:jc w:val="center"/>
              <w:rPr>
                <w:rFonts w:ascii="Times New Roman" w:hAnsi="Times New Roman" w:cs="Times New Roman"/>
                <w:sz w:val="28"/>
                <w:szCs w:val="28"/>
                <w:lang w:val="kk-KZ"/>
              </w:rPr>
            </w:pPr>
            <w:r w:rsidRPr="00643147">
              <w:rPr>
                <w:rFonts w:ascii="Times New Roman" w:hAnsi="Times New Roman" w:cs="Times New Roman"/>
                <w:sz w:val="28"/>
                <w:szCs w:val="28"/>
                <w:lang w:val="kk-KZ"/>
              </w:rPr>
              <w:t>Күйлеу басталғаннан кейін бір тәулік өткен соң</w:t>
            </w:r>
          </w:p>
        </w:tc>
      </w:tr>
      <w:tr w:rsidR="00643147" w:rsidRPr="00643147" w:rsidTr="001F62D0">
        <w:tc>
          <w:tcPr>
            <w:tcW w:w="1134" w:type="dxa"/>
            <w:shd w:val="clear" w:color="auto" w:fill="auto"/>
          </w:tcPr>
          <w:p w:rsidR="00643147" w:rsidRPr="00643147" w:rsidRDefault="00643147" w:rsidP="00643147">
            <w:pPr>
              <w:spacing w:after="0" w:line="240" w:lineRule="auto"/>
              <w:jc w:val="both"/>
              <w:rPr>
                <w:rFonts w:ascii="Times New Roman" w:hAnsi="Times New Roman" w:cs="Times New Roman"/>
                <w:sz w:val="28"/>
                <w:szCs w:val="28"/>
                <w:lang w:val="kk-KZ"/>
              </w:rPr>
            </w:pPr>
            <w:r w:rsidRPr="00643147">
              <w:rPr>
                <w:rFonts w:ascii="Times New Roman" w:hAnsi="Times New Roman" w:cs="Times New Roman"/>
                <w:sz w:val="28"/>
                <w:szCs w:val="28"/>
                <w:lang w:val="kk-KZ"/>
              </w:rPr>
              <w:t>Түйе</w:t>
            </w:r>
          </w:p>
        </w:tc>
        <w:tc>
          <w:tcPr>
            <w:tcW w:w="2127" w:type="dxa"/>
            <w:shd w:val="clear" w:color="auto" w:fill="auto"/>
          </w:tcPr>
          <w:p w:rsidR="00643147" w:rsidRPr="00643147" w:rsidRDefault="00643147" w:rsidP="00643147">
            <w:pPr>
              <w:spacing w:after="0" w:line="240" w:lineRule="auto"/>
              <w:jc w:val="center"/>
              <w:rPr>
                <w:rFonts w:ascii="Times New Roman" w:hAnsi="Times New Roman" w:cs="Times New Roman"/>
                <w:sz w:val="28"/>
                <w:szCs w:val="28"/>
                <w:lang w:val="kk-KZ"/>
              </w:rPr>
            </w:pPr>
            <w:r w:rsidRPr="00643147">
              <w:rPr>
                <w:rFonts w:ascii="Times New Roman" w:hAnsi="Times New Roman" w:cs="Times New Roman"/>
                <w:sz w:val="28"/>
                <w:szCs w:val="28"/>
                <w:lang w:val="kk-KZ"/>
              </w:rPr>
              <w:t>Бірнеше күн өткен соң</w:t>
            </w:r>
          </w:p>
        </w:tc>
        <w:tc>
          <w:tcPr>
            <w:tcW w:w="1701" w:type="dxa"/>
            <w:shd w:val="clear" w:color="auto" w:fill="auto"/>
          </w:tcPr>
          <w:p w:rsidR="00643147" w:rsidRPr="00643147" w:rsidRDefault="00643147" w:rsidP="00643147">
            <w:pPr>
              <w:spacing w:after="0" w:line="240" w:lineRule="auto"/>
              <w:jc w:val="center"/>
              <w:rPr>
                <w:rFonts w:ascii="Times New Roman" w:hAnsi="Times New Roman" w:cs="Times New Roman"/>
                <w:sz w:val="28"/>
                <w:szCs w:val="28"/>
                <w:lang w:val="kk-KZ"/>
              </w:rPr>
            </w:pPr>
            <w:r w:rsidRPr="00643147">
              <w:rPr>
                <w:rFonts w:ascii="Times New Roman" w:hAnsi="Times New Roman" w:cs="Times New Roman"/>
                <w:sz w:val="28"/>
                <w:szCs w:val="28"/>
                <w:lang w:val="kk-KZ"/>
              </w:rPr>
              <w:t>9-50 тәулік</w:t>
            </w:r>
          </w:p>
        </w:tc>
        <w:tc>
          <w:tcPr>
            <w:tcW w:w="2268" w:type="dxa"/>
            <w:shd w:val="clear" w:color="auto" w:fill="auto"/>
          </w:tcPr>
          <w:p w:rsidR="00643147" w:rsidRPr="00643147" w:rsidRDefault="00643147" w:rsidP="00643147">
            <w:pPr>
              <w:spacing w:after="0" w:line="240" w:lineRule="auto"/>
              <w:jc w:val="center"/>
              <w:rPr>
                <w:rFonts w:ascii="Times New Roman" w:hAnsi="Times New Roman" w:cs="Times New Roman"/>
                <w:sz w:val="28"/>
                <w:szCs w:val="28"/>
                <w:lang w:val="kk-KZ"/>
              </w:rPr>
            </w:pPr>
            <w:r w:rsidRPr="00643147">
              <w:rPr>
                <w:rFonts w:ascii="Times New Roman" w:hAnsi="Times New Roman" w:cs="Times New Roman"/>
                <w:sz w:val="28"/>
                <w:szCs w:val="28"/>
                <w:lang w:val="kk-KZ"/>
              </w:rPr>
              <w:t>15-65 тәулік</w:t>
            </w:r>
          </w:p>
          <w:p w:rsidR="00643147" w:rsidRPr="00643147" w:rsidRDefault="00643147" w:rsidP="00643147">
            <w:pPr>
              <w:spacing w:after="0" w:line="240" w:lineRule="auto"/>
              <w:jc w:val="center"/>
              <w:rPr>
                <w:rFonts w:ascii="Times New Roman" w:hAnsi="Times New Roman" w:cs="Times New Roman"/>
                <w:sz w:val="28"/>
                <w:szCs w:val="28"/>
                <w:lang w:val="kk-KZ"/>
              </w:rPr>
            </w:pPr>
          </w:p>
        </w:tc>
        <w:tc>
          <w:tcPr>
            <w:tcW w:w="2835" w:type="dxa"/>
            <w:shd w:val="clear" w:color="auto" w:fill="auto"/>
          </w:tcPr>
          <w:p w:rsidR="00643147" w:rsidRPr="00643147" w:rsidRDefault="00643147" w:rsidP="00643147">
            <w:pPr>
              <w:spacing w:after="0" w:line="240" w:lineRule="auto"/>
              <w:jc w:val="center"/>
              <w:rPr>
                <w:rFonts w:ascii="Times New Roman" w:hAnsi="Times New Roman" w:cs="Times New Roman"/>
                <w:sz w:val="28"/>
                <w:szCs w:val="28"/>
                <w:lang w:val="kk-KZ"/>
              </w:rPr>
            </w:pPr>
            <w:r w:rsidRPr="00643147">
              <w:rPr>
                <w:rFonts w:ascii="Times New Roman" w:hAnsi="Times New Roman" w:cs="Times New Roman"/>
                <w:sz w:val="28"/>
                <w:szCs w:val="28"/>
                <w:lang w:val="kk-KZ"/>
              </w:rPr>
              <w:t>Шағылысқаннан соң өтеді</w:t>
            </w:r>
          </w:p>
        </w:tc>
      </w:tr>
      <w:tr w:rsidR="00643147" w:rsidRPr="00AF38B1" w:rsidTr="001F62D0">
        <w:tc>
          <w:tcPr>
            <w:tcW w:w="1134" w:type="dxa"/>
            <w:shd w:val="clear" w:color="auto" w:fill="auto"/>
          </w:tcPr>
          <w:p w:rsidR="00643147" w:rsidRPr="00643147" w:rsidRDefault="00643147" w:rsidP="00643147">
            <w:pPr>
              <w:spacing w:after="0" w:line="240" w:lineRule="auto"/>
              <w:jc w:val="both"/>
              <w:rPr>
                <w:rFonts w:ascii="Times New Roman" w:hAnsi="Times New Roman" w:cs="Times New Roman"/>
                <w:sz w:val="28"/>
                <w:szCs w:val="28"/>
                <w:lang w:val="kk-KZ"/>
              </w:rPr>
            </w:pPr>
            <w:r w:rsidRPr="00643147">
              <w:rPr>
                <w:rFonts w:ascii="Times New Roman" w:hAnsi="Times New Roman" w:cs="Times New Roman"/>
                <w:sz w:val="28"/>
                <w:szCs w:val="28"/>
                <w:lang w:val="kk-KZ"/>
              </w:rPr>
              <w:t>Шошқа</w:t>
            </w:r>
          </w:p>
        </w:tc>
        <w:tc>
          <w:tcPr>
            <w:tcW w:w="2127" w:type="dxa"/>
            <w:shd w:val="clear" w:color="auto" w:fill="auto"/>
          </w:tcPr>
          <w:p w:rsidR="00643147" w:rsidRPr="00643147" w:rsidRDefault="00643147" w:rsidP="00643147">
            <w:pPr>
              <w:spacing w:after="0" w:line="240" w:lineRule="auto"/>
              <w:jc w:val="center"/>
              <w:rPr>
                <w:rFonts w:ascii="Times New Roman" w:hAnsi="Times New Roman" w:cs="Times New Roman"/>
                <w:sz w:val="28"/>
                <w:szCs w:val="28"/>
                <w:lang w:val="kk-KZ"/>
              </w:rPr>
            </w:pPr>
            <w:r w:rsidRPr="00643147">
              <w:rPr>
                <w:rFonts w:ascii="Times New Roman" w:hAnsi="Times New Roman" w:cs="Times New Roman"/>
                <w:sz w:val="28"/>
                <w:szCs w:val="28"/>
                <w:lang w:val="kk-KZ"/>
              </w:rPr>
              <w:t>20 күн өткенде немесе торайын бөлген соң, 3-5 күн өткенде</w:t>
            </w:r>
          </w:p>
        </w:tc>
        <w:tc>
          <w:tcPr>
            <w:tcW w:w="1701" w:type="dxa"/>
            <w:shd w:val="clear" w:color="auto" w:fill="auto"/>
          </w:tcPr>
          <w:p w:rsidR="00643147" w:rsidRPr="00643147" w:rsidRDefault="00643147" w:rsidP="00643147">
            <w:pPr>
              <w:spacing w:after="0" w:line="240" w:lineRule="auto"/>
              <w:jc w:val="center"/>
              <w:rPr>
                <w:rFonts w:ascii="Times New Roman" w:hAnsi="Times New Roman" w:cs="Times New Roman"/>
                <w:sz w:val="28"/>
                <w:szCs w:val="28"/>
                <w:lang w:val="kk-KZ"/>
              </w:rPr>
            </w:pPr>
            <w:r w:rsidRPr="00643147">
              <w:rPr>
                <w:rFonts w:ascii="Times New Roman" w:hAnsi="Times New Roman" w:cs="Times New Roman"/>
                <w:sz w:val="28"/>
                <w:szCs w:val="28"/>
                <w:lang w:val="kk-KZ"/>
              </w:rPr>
              <w:t>21 күнде</w:t>
            </w:r>
          </w:p>
        </w:tc>
        <w:tc>
          <w:tcPr>
            <w:tcW w:w="2268" w:type="dxa"/>
            <w:shd w:val="clear" w:color="auto" w:fill="auto"/>
          </w:tcPr>
          <w:p w:rsidR="00643147" w:rsidRPr="00643147" w:rsidRDefault="00643147" w:rsidP="00643147">
            <w:pPr>
              <w:spacing w:after="0" w:line="240" w:lineRule="auto"/>
              <w:jc w:val="center"/>
              <w:rPr>
                <w:rFonts w:ascii="Times New Roman" w:hAnsi="Times New Roman" w:cs="Times New Roman"/>
                <w:sz w:val="28"/>
                <w:szCs w:val="28"/>
                <w:lang w:val="kk-KZ"/>
              </w:rPr>
            </w:pPr>
            <w:r w:rsidRPr="00643147">
              <w:rPr>
                <w:rFonts w:ascii="Times New Roman" w:hAnsi="Times New Roman" w:cs="Times New Roman"/>
                <w:sz w:val="28"/>
                <w:szCs w:val="28"/>
                <w:lang w:val="kk-KZ"/>
              </w:rPr>
              <w:t>2-2,5 тәулік</w:t>
            </w:r>
          </w:p>
        </w:tc>
        <w:tc>
          <w:tcPr>
            <w:tcW w:w="2835" w:type="dxa"/>
            <w:shd w:val="clear" w:color="auto" w:fill="auto"/>
          </w:tcPr>
          <w:p w:rsidR="00643147" w:rsidRPr="00643147" w:rsidRDefault="00643147" w:rsidP="00643147">
            <w:pPr>
              <w:spacing w:after="0" w:line="240" w:lineRule="auto"/>
              <w:jc w:val="center"/>
              <w:rPr>
                <w:rFonts w:ascii="Times New Roman" w:hAnsi="Times New Roman" w:cs="Times New Roman"/>
                <w:sz w:val="28"/>
                <w:szCs w:val="28"/>
                <w:lang w:val="kk-KZ"/>
              </w:rPr>
            </w:pPr>
            <w:r w:rsidRPr="00643147">
              <w:rPr>
                <w:rFonts w:ascii="Times New Roman" w:hAnsi="Times New Roman" w:cs="Times New Roman"/>
                <w:sz w:val="28"/>
                <w:szCs w:val="28"/>
                <w:lang w:val="kk-KZ"/>
              </w:rPr>
              <w:t>Күйлеу басталғаннан кейін бір тәулік өткен соң басталып, 1-2 күнге созылады</w:t>
            </w:r>
          </w:p>
        </w:tc>
      </w:tr>
      <w:tr w:rsidR="00643147" w:rsidRPr="00AF38B1" w:rsidTr="001F62D0">
        <w:tc>
          <w:tcPr>
            <w:tcW w:w="1134" w:type="dxa"/>
            <w:shd w:val="clear" w:color="auto" w:fill="auto"/>
          </w:tcPr>
          <w:p w:rsidR="00643147" w:rsidRPr="00643147" w:rsidRDefault="00643147" w:rsidP="00643147">
            <w:pPr>
              <w:spacing w:after="0" w:line="240" w:lineRule="auto"/>
              <w:jc w:val="both"/>
              <w:rPr>
                <w:rFonts w:ascii="Times New Roman" w:hAnsi="Times New Roman" w:cs="Times New Roman"/>
                <w:sz w:val="28"/>
                <w:szCs w:val="28"/>
                <w:lang w:val="kk-KZ"/>
              </w:rPr>
            </w:pPr>
            <w:r w:rsidRPr="00643147">
              <w:rPr>
                <w:rFonts w:ascii="Times New Roman" w:hAnsi="Times New Roman" w:cs="Times New Roman"/>
                <w:sz w:val="28"/>
                <w:szCs w:val="28"/>
                <w:lang w:val="kk-KZ"/>
              </w:rPr>
              <w:t xml:space="preserve">Ит, мысық          </w:t>
            </w:r>
          </w:p>
        </w:tc>
        <w:tc>
          <w:tcPr>
            <w:tcW w:w="2127" w:type="dxa"/>
            <w:shd w:val="clear" w:color="auto" w:fill="auto"/>
          </w:tcPr>
          <w:p w:rsidR="00643147" w:rsidRPr="00643147" w:rsidRDefault="00643147" w:rsidP="00643147">
            <w:pPr>
              <w:spacing w:after="0" w:line="240" w:lineRule="auto"/>
              <w:jc w:val="center"/>
              <w:rPr>
                <w:rFonts w:ascii="Times New Roman" w:hAnsi="Times New Roman" w:cs="Times New Roman"/>
                <w:sz w:val="28"/>
                <w:szCs w:val="28"/>
                <w:lang w:val="kk-KZ"/>
              </w:rPr>
            </w:pPr>
            <w:r w:rsidRPr="00643147">
              <w:rPr>
                <w:rFonts w:ascii="Times New Roman" w:hAnsi="Times New Roman" w:cs="Times New Roman"/>
                <w:sz w:val="28"/>
                <w:szCs w:val="28"/>
                <w:lang w:val="kk-KZ"/>
              </w:rPr>
              <w:t>---</w:t>
            </w:r>
          </w:p>
        </w:tc>
        <w:tc>
          <w:tcPr>
            <w:tcW w:w="1701" w:type="dxa"/>
            <w:shd w:val="clear" w:color="auto" w:fill="auto"/>
          </w:tcPr>
          <w:p w:rsidR="00643147" w:rsidRPr="00643147" w:rsidRDefault="00643147" w:rsidP="00643147">
            <w:pPr>
              <w:spacing w:after="0" w:line="240" w:lineRule="auto"/>
              <w:jc w:val="center"/>
              <w:rPr>
                <w:rFonts w:ascii="Times New Roman" w:hAnsi="Times New Roman" w:cs="Times New Roman"/>
                <w:sz w:val="28"/>
                <w:szCs w:val="28"/>
                <w:lang w:val="kk-KZ"/>
              </w:rPr>
            </w:pPr>
            <w:r w:rsidRPr="00643147">
              <w:rPr>
                <w:rFonts w:ascii="Times New Roman" w:hAnsi="Times New Roman" w:cs="Times New Roman"/>
                <w:sz w:val="28"/>
                <w:szCs w:val="28"/>
                <w:lang w:val="kk-KZ"/>
              </w:rPr>
              <w:t>3-6 айда</w:t>
            </w:r>
          </w:p>
        </w:tc>
        <w:tc>
          <w:tcPr>
            <w:tcW w:w="2268" w:type="dxa"/>
            <w:shd w:val="clear" w:color="auto" w:fill="auto"/>
          </w:tcPr>
          <w:p w:rsidR="00643147" w:rsidRPr="00643147" w:rsidRDefault="00643147" w:rsidP="00643147">
            <w:pPr>
              <w:spacing w:after="0" w:line="240" w:lineRule="auto"/>
              <w:jc w:val="center"/>
              <w:rPr>
                <w:rFonts w:ascii="Times New Roman" w:hAnsi="Times New Roman" w:cs="Times New Roman"/>
                <w:sz w:val="28"/>
                <w:szCs w:val="28"/>
                <w:lang w:val="kk-KZ"/>
              </w:rPr>
            </w:pPr>
            <w:r w:rsidRPr="00643147">
              <w:rPr>
                <w:rFonts w:ascii="Times New Roman" w:hAnsi="Times New Roman" w:cs="Times New Roman"/>
                <w:sz w:val="28"/>
                <w:szCs w:val="28"/>
                <w:lang w:val="kk-KZ"/>
              </w:rPr>
              <w:t>8-14 тәулік</w:t>
            </w:r>
          </w:p>
        </w:tc>
        <w:tc>
          <w:tcPr>
            <w:tcW w:w="2835" w:type="dxa"/>
            <w:shd w:val="clear" w:color="auto" w:fill="auto"/>
          </w:tcPr>
          <w:p w:rsidR="00643147" w:rsidRPr="00643147" w:rsidRDefault="00643147" w:rsidP="00643147">
            <w:pPr>
              <w:spacing w:after="0" w:line="240" w:lineRule="auto"/>
              <w:jc w:val="center"/>
              <w:rPr>
                <w:rFonts w:ascii="Times New Roman" w:hAnsi="Times New Roman" w:cs="Times New Roman"/>
                <w:sz w:val="28"/>
                <w:szCs w:val="28"/>
                <w:lang w:val="kk-KZ"/>
              </w:rPr>
            </w:pPr>
            <w:r w:rsidRPr="00643147">
              <w:rPr>
                <w:rFonts w:ascii="Times New Roman" w:hAnsi="Times New Roman" w:cs="Times New Roman"/>
                <w:sz w:val="28"/>
                <w:szCs w:val="28"/>
                <w:lang w:val="kk-KZ"/>
              </w:rPr>
              <w:t>Күйлеу үрдісінің нағыз қызған кезіңде бірнеше күн бойы өтеді</w:t>
            </w:r>
          </w:p>
        </w:tc>
      </w:tr>
    </w:tbl>
    <w:p w:rsidR="00643147" w:rsidRDefault="00643147" w:rsidP="00643147">
      <w:pPr>
        <w:spacing w:after="0" w:line="240" w:lineRule="auto"/>
        <w:ind w:firstLine="709"/>
        <w:jc w:val="both"/>
        <w:rPr>
          <w:rFonts w:ascii="Times New Roman" w:hAnsi="Times New Roman" w:cs="Times New Roman"/>
          <w:sz w:val="28"/>
          <w:szCs w:val="28"/>
          <w:lang w:val="kk-KZ"/>
        </w:rPr>
      </w:pPr>
    </w:p>
    <w:p w:rsidR="00643147" w:rsidRPr="00643147" w:rsidRDefault="00643147" w:rsidP="00643147">
      <w:pPr>
        <w:spacing w:after="0" w:line="240" w:lineRule="auto"/>
        <w:ind w:firstLine="709"/>
        <w:jc w:val="both"/>
        <w:rPr>
          <w:rFonts w:ascii="Times New Roman" w:hAnsi="Times New Roman" w:cs="Times New Roman"/>
          <w:sz w:val="28"/>
          <w:szCs w:val="28"/>
          <w:lang w:val="kk-KZ"/>
        </w:rPr>
      </w:pPr>
      <w:r w:rsidRPr="00643147">
        <w:rPr>
          <w:rFonts w:ascii="Times New Roman" w:hAnsi="Times New Roman" w:cs="Times New Roman"/>
          <w:sz w:val="28"/>
          <w:szCs w:val="28"/>
          <w:lang w:val="kk-KZ"/>
        </w:rPr>
        <w:t>Көп төлді жануарлардың аналық ұрық безінде бір мезгілде бірнеше фолликулдер пісіп жетіледі де, овуляция үрдісі ұзаққа созылады.</w:t>
      </w:r>
    </w:p>
    <w:p w:rsidR="00643147" w:rsidRPr="00643147" w:rsidRDefault="00643147" w:rsidP="00643147">
      <w:pPr>
        <w:spacing w:after="0" w:line="240" w:lineRule="auto"/>
        <w:ind w:firstLine="708"/>
        <w:jc w:val="both"/>
        <w:rPr>
          <w:rFonts w:ascii="Times New Roman" w:hAnsi="Times New Roman" w:cs="Times New Roman"/>
          <w:sz w:val="28"/>
          <w:szCs w:val="28"/>
          <w:lang w:val="kk-KZ"/>
        </w:rPr>
      </w:pPr>
      <w:r w:rsidRPr="00643147">
        <w:rPr>
          <w:rFonts w:ascii="Times New Roman" w:hAnsi="Times New Roman" w:cs="Times New Roman"/>
          <w:sz w:val="28"/>
          <w:szCs w:val="28"/>
          <w:lang w:val="kk-KZ"/>
        </w:rPr>
        <w:t>Жыныстық циклдің қайталануы барлық малда, жануарларда бірдей емес. Сондықтан жыныстық цикліне өтуіне қарай барлық жануарларды полициклді және моноциклді жануарлар деп екіге бөлеміз.</w:t>
      </w:r>
    </w:p>
    <w:p w:rsidR="00643147" w:rsidRPr="00643147" w:rsidRDefault="00643147" w:rsidP="00643147">
      <w:pPr>
        <w:spacing w:after="0" w:line="240" w:lineRule="auto"/>
        <w:ind w:firstLine="708"/>
        <w:jc w:val="both"/>
        <w:rPr>
          <w:rFonts w:ascii="Times New Roman" w:hAnsi="Times New Roman" w:cs="Times New Roman"/>
          <w:sz w:val="28"/>
          <w:szCs w:val="28"/>
          <w:lang w:val="kk-KZ"/>
        </w:rPr>
      </w:pPr>
      <w:r w:rsidRPr="00643147">
        <w:rPr>
          <w:rFonts w:ascii="Times New Roman" w:hAnsi="Times New Roman" w:cs="Times New Roman"/>
          <w:sz w:val="28"/>
          <w:szCs w:val="28"/>
          <w:lang w:val="kk-KZ"/>
        </w:rPr>
        <w:t>Полициклді –</w:t>
      </w:r>
      <w:r w:rsidRPr="00643147">
        <w:rPr>
          <w:rFonts w:ascii="Times New Roman" w:hAnsi="Times New Roman" w:cs="Times New Roman"/>
          <w:b/>
          <w:sz w:val="28"/>
          <w:szCs w:val="28"/>
          <w:lang w:val="kk-KZ"/>
        </w:rPr>
        <w:t xml:space="preserve"> </w:t>
      </w:r>
      <w:r w:rsidRPr="00643147">
        <w:rPr>
          <w:rFonts w:ascii="Times New Roman" w:hAnsi="Times New Roman" w:cs="Times New Roman"/>
          <w:sz w:val="28"/>
          <w:szCs w:val="28"/>
          <w:lang w:val="kk-KZ"/>
        </w:rPr>
        <w:t>жануарлардың жыныстық циклі бір жылдың ішінде белгілі бір уақыт аралығында бірнеше рет, яғни әр 18-22 күн сайын қайталанып отырады. Бұған негізінен үй жануарлары, демек, сиыр, бие, мегежін жатады.</w:t>
      </w:r>
    </w:p>
    <w:p w:rsidR="00643147" w:rsidRPr="00643147" w:rsidRDefault="00643147" w:rsidP="00643147">
      <w:pPr>
        <w:spacing w:after="0" w:line="240" w:lineRule="auto"/>
        <w:ind w:firstLine="708"/>
        <w:jc w:val="both"/>
        <w:rPr>
          <w:rFonts w:ascii="Times New Roman" w:hAnsi="Times New Roman" w:cs="Times New Roman"/>
          <w:sz w:val="28"/>
          <w:szCs w:val="28"/>
          <w:lang w:val="kk-KZ"/>
        </w:rPr>
      </w:pPr>
      <w:r w:rsidRPr="00643147">
        <w:rPr>
          <w:rFonts w:ascii="Times New Roman" w:hAnsi="Times New Roman" w:cs="Times New Roman"/>
          <w:sz w:val="28"/>
          <w:szCs w:val="28"/>
          <w:lang w:val="kk-KZ"/>
        </w:rPr>
        <w:t>Моноциклді</w:t>
      </w:r>
      <w:r w:rsidRPr="00643147">
        <w:rPr>
          <w:rFonts w:ascii="Times New Roman" w:hAnsi="Times New Roman" w:cs="Times New Roman"/>
          <w:b/>
          <w:sz w:val="28"/>
          <w:szCs w:val="28"/>
          <w:lang w:val="kk-KZ"/>
        </w:rPr>
        <w:t xml:space="preserve"> – </w:t>
      </w:r>
      <w:r w:rsidRPr="00643147">
        <w:rPr>
          <w:rFonts w:ascii="Times New Roman" w:hAnsi="Times New Roman" w:cs="Times New Roman"/>
          <w:sz w:val="28"/>
          <w:szCs w:val="28"/>
          <w:lang w:val="kk-KZ"/>
        </w:rPr>
        <w:t>жануарлардың жыныстық циклі жылына бір немесе екі рет қана қайталанады. Оларға ит, мысық және жабайы аңдар жатады. Ал түйе, қой мен ешкіні полициклді жануарларға жатқыза отырып, олардың жыныстық маусымы бар екендігін көрсете кетуіміз керек. Қой, ешкілер күзде күйлейді, ал түйе көбінесе, қаңтар айынан бастап сәуір-мамыр айларына дейін бірнеше рет күйлейді.</w:t>
      </w:r>
    </w:p>
    <w:p w:rsidR="00643147" w:rsidRPr="00643147" w:rsidRDefault="00643147" w:rsidP="00643147">
      <w:pPr>
        <w:spacing w:after="0" w:line="240" w:lineRule="auto"/>
        <w:ind w:firstLine="708"/>
        <w:jc w:val="both"/>
        <w:rPr>
          <w:rFonts w:ascii="Times New Roman" w:hAnsi="Times New Roman" w:cs="Times New Roman"/>
          <w:sz w:val="28"/>
          <w:szCs w:val="28"/>
          <w:lang w:val="kk-KZ"/>
        </w:rPr>
      </w:pPr>
      <w:r w:rsidRPr="00643147">
        <w:rPr>
          <w:rFonts w:ascii="Times New Roman" w:hAnsi="Times New Roman" w:cs="Times New Roman"/>
          <w:b/>
          <w:i/>
          <w:sz w:val="28"/>
          <w:szCs w:val="28"/>
          <w:lang w:val="kk-KZ"/>
        </w:rPr>
        <w:t xml:space="preserve">Тежелу сатысы </w:t>
      </w:r>
      <w:r w:rsidRPr="00643147">
        <w:rPr>
          <w:rFonts w:ascii="Times New Roman" w:hAnsi="Times New Roman" w:cs="Times New Roman"/>
          <w:sz w:val="28"/>
          <w:szCs w:val="28"/>
          <w:lang w:val="kk-KZ"/>
        </w:rPr>
        <w:t>шылым ағу және жыныстық қозу феномендерінің бәсеңдеп барып басылуымен сипатталады. Кеше ғана күйлеп жүрген мал еркек малды теуіп-тістеп жолатпайды. Шылым ағу тоқтаған, жыныс органдарының кілегейлі қабатынын қызарғаны басылып бозғылт тартқан, домбығып ісінгені де әлсіреген, жатыр мойыны жабық, кынаптағы кілегейлі қабатының эпителийі көшіп түсіп, астынан жаңа торшалар пайда болады. Мал тыныштанып, жем-шөпке тәбеті бұрынғы қалыпқа түседі. Сөйтіп, қозу сатысындағы байқалған эволюциялық үрдістер тоқтап, орнына инволюциялық үрдістер келеді.</w:t>
      </w:r>
    </w:p>
    <w:p w:rsidR="00643147" w:rsidRPr="00643147" w:rsidRDefault="00643147" w:rsidP="00643147">
      <w:pPr>
        <w:spacing w:after="0" w:line="240" w:lineRule="auto"/>
        <w:ind w:firstLine="708"/>
        <w:jc w:val="both"/>
        <w:rPr>
          <w:rFonts w:ascii="Times New Roman" w:hAnsi="Times New Roman" w:cs="Times New Roman"/>
          <w:sz w:val="28"/>
          <w:szCs w:val="28"/>
          <w:lang w:val="kk-KZ"/>
        </w:rPr>
      </w:pPr>
      <w:r w:rsidRPr="00643147">
        <w:rPr>
          <w:rFonts w:ascii="Times New Roman" w:hAnsi="Times New Roman" w:cs="Times New Roman"/>
          <w:b/>
          <w:sz w:val="28"/>
          <w:szCs w:val="28"/>
          <w:lang w:val="kk-KZ"/>
        </w:rPr>
        <w:t>Теңелу сатысы</w:t>
      </w:r>
      <w:r w:rsidRPr="00643147">
        <w:rPr>
          <w:rFonts w:ascii="Times New Roman" w:hAnsi="Times New Roman" w:cs="Times New Roman"/>
          <w:sz w:val="28"/>
          <w:szCs w:val="28"/>
          <w:lang w:val="kk-KZ"/>
        </w:rPr>
        <w:t xml:space="preserve">. Тежелу сатысының жалғасы болып табылады, бұл едәуір ұзақ уақыттқа, жаңа циклдің басталуына дейін созылады. Малдың мінез-құлқында айтарлықтай өзгеріс болмайды, аталық малға қарамайды, болмаса, оған жоламай қашып жүреді. Ұрық безінде әртүрлі даму сатысындағы фолликулдер де, сары дене де байқала береді. Жатыр мойыны </w:t>
      </w:r>
      <w:r w:rsidRPr="00643147">
        <w:rPr>
          <w:rFonts w:ascii="Times New Roman" w:hAnsi="Times New Roman" w:cs="Times New Roman"/>
          <w:sz w:val="28"/>
          <w:szCs w:val="28"/>
          <w:lang w:val="kk-KZ"/>
        </w:rPr>
        <w:lastRenderedPageBreak/>
        <w:t>жабық. Бұл – тек сырттай қарағандағы тыныштық. Ал жыныстық органдарда көзге көрінбейтін гистологиялық, биохимиялық өзгерістер, үрдістер жүріп жатады.</w:t>
      </w:r>
    </w:p>
    <w:p w:rsidR="00643147" w:rsidRPr="00643147" w:rsidRDefault="00643147" w:rsidP="00643147">
      <w:pPr>
        <w:spacing w:after="0" w:line="240" w:lineRule="auto"/>
        <w:ind w:firstLine="708"/>
        <w:jc w:val="both"/>
        <w:rPr>
          <w:rFonts w:ascii="Times New Roman" w:hAnsi="Times New Roman" w:cs="Times New Roman"/>
          <w:sz w:val="28"/>
          <w:szCs w:val="28"/>
          <w:lang w:val="kk-KZ"/>
        </w:rPr>
      </w:pPr>
      <w:r w:rsidRPr="00643147">
        <w:rPr>
          <w:rFonts w:ascii="Times New Roman" w:hAnsi="Times New Roman" w:cs="Times New Roman"/>
          <w:sz w:val="28"/>
          <w:szCs w:val="28"/>
          <w:lang w:val="kk-KZ"/>
        </w:rPr>
        <w:t xml:space="preserve">Әдетте, жыныстық цикл жаңа буаздыққа әкеліп соқтыруы керек, буаздық аяқталып мал төлдегеннен кейін қайтадан жаңа цикл басталады. Жыныстық циклдің басталуын, оның өту барысын, оған әсер ететін ішкі және сыртқы факторларды білу, әр аналық малдан жыл сайын төл алып отыру үшін қажет. </w:t>
      </w:r>
    </w:p>
    <w:p w:rsidR="00643147" w:rsidRPr="00FA7716" w:rsidRDefault="00643147" w:rsidP="00643147">
      <w:pPr>
        <w:jc w:val="center"/>
        <w:rPr>
          <w:b/>
          <w:sz w:val="28"/>
          <w:szCs w:val="28"/>
          <w:lang w:val="kk-KZ"/>
        </w:rPr>
      </w:pPr>
    </w:p>
    <w:p w:rsidR="00643147" w:rsidRDefault="00643147" w:rsidP="00343193">
      <w:pPr>
        <w:spacing w:after="0" w:line="240" w:lineRule="auto"/>
        <w:rPr>
          <w:rFonts w:ascii="Times New Roman" w:hAnsi="Times New Roman" w:cs="Times New Roman"/>
          <w:b/>
          <w:lang w:val="kk-KZ"/>
        </w:rPr>
      </w:pPr>
    </w:p>
    <w:p w:rsidR="00643147" w:rsidRPr="00643147" w:rsidRDefault="00643147" w:rsidP="00643147">
      <w:pPr>
        <w:rPr>
          <w:rFonts w:ascii="Times New Roman" w:hAnsi="Times New Roman" w:cs="Times New Roman"/>
          <w:lang w:val="kk-KZ"/>
        </w:rPr>
      </w:pPr>
    </w:p>
    <w:p w:rsidR="00643147" w:rsidRPr="00643147" w:rsidRDefault="00643147" w:rsidP="00643147">
      <w:pPr>
        <w:rPr>
          <w:rFonts w:ascii="Times New Roman" w:hAnsi="Times New Roman" w:cs="Times New Roman"/>
          <w:lang w:val="kk-KZ"/>
        </w:rPr>
      </w:pPr>
    </w:p>
    <w:p w:rsidR="00643147" w:rsidRPr="00643147" w:rsidRDefault="00643147" w:rsidP="00643147">
      <w:pPr>
        <w:rPr>
          <w:rFonts w:ascii="Times New Roman" w:hAnsi="Times New Roman" w:cs="Times New Roman"/>
          <w:lang w:val="kk-KZ"/>
        </w:rPr>
      </w:pPr>
    </w:p>
    <w:p w:rsidR="00643147" w:rsidRPr="00643147" w:rsidRDefault="00643147" w:rsidP="00643147">
      <w:pPr>
        <w:rPr>
          <w:rFonts w:ascii="Times New Roman" w:hAnsi="Times New Roman" w:cs="Times New Roman"/>
          <w:lang w:val="kk-KZ"/>
        </w:rPr>
      </w:pPr>
    </w:p>
    <w:p w:rsidR="00643147" w:rsidRPr="00643147" w:rsidRDefault="00643147" w:rsidP="00643147">
      <w:pPr>
        <w:rPr>
          <w:rFonts w:ascii="Times New Roman" w:hAnsi="Times New Roman" w:cs="Times New Roman"/>
          <w:lang w:val="kk-KZ"/>
        </w:rPr>
      </w:pPr>
    </w:p>
    <w:p w:rsidR="00643147" w:rsidRPr="00643147" w:rsidRDefault="00643147" w:rsidP="00643147">
      <w:pPr>
        <w:rPr>
          <w:rFonts w:ascii="Times New Roman" w:hAnsi="Times New Roman" w:cs="Times New Roman"/>
          <w:lang w:val="kk-KZ"/>
        </w:rPr>
      </w:pPr>
    </w:p>
    <w:p w:rsidR="00643147" w:rsidRPr="00643147" w:rsidRDefault="00643147" w:rsidP="00643147">
      <w:pPr>
        <w:rPr>
          <w:rFonts w:ascii="Times New Roman" w:hAnsi="Times New Roman" w:cs="Times New Roman"/>
          <w:lang w:val="kk-KZ"/>
        </w:rPr>
      </w:pPr>
    </w:p>
    <w:p w:rsidR="00643147" w:rsidRPr="00643147" w:rsidRDefault="00643147" w:rsidP="00643147">
      <w:pPr>
        <w:rPr>
          <w:rFonts w:ascii="Times New Roman" w:hAnsi="Times New Roman" w:cs="Times New Roman"/>
          <w:lang w:val="kk-KZ"/>
        </w:rPr>
      </w:pPr>
    </w:p>
    <w:p w:rsidR="00643147" w:rsidRPr="00643147" w:rsidRDefault="00643147" w:rsidP="00643147">
      <w:pPr>
        <w:rPr>
          <w:rFonts w:ascii="Times New Roman" w:hAnsi="Times New Roman" w:cs="Times New Roman"/>
          <w:lang w:val="kk-KZ"/>
        </w:rPr>
      </w:pPr>
    </w:p>
    <w:p w:rsidR="00643147" w:rsidRPr="00643147" w:rsidRDefault="00643147" w:rsidP="00643147">
      <w:pPr>
        <w:rPr>
          <w:rFonts w:ascii="Times New Roman" w:hAnsi="Times New Roman" w:cs="Times New Roman"/>
          <w:lang w:val="kk-KZ"/>
        </w:rPr>
      </w:pPr>
    </w:p>
    <w:p w:rsidR="00643147" w:rsidRPr="00643147" w:rsidRDefault="00643147" w:rsidP="00643147">
      <w:pPr>
        <w:rPr>
          <w:rFonts w:ascii="Times New Roman" w:hAnsi="Times New Roman" w:cs="Times New Roman"/>
          <w:lang w:val="kk-KZ"/>
        </w:rPr>
      </w:pPr>
    </w:p>
    <w:p w:rsidR="00643147" w:rsidRPr="00643147" w:rsidRDefault="00643147" w:rsidP="00643147">
      <w:pPr>
        <w:rPr>
          <w:rFonts w:ascii="Times New Roman" w:hAnsi="Times New Roman" w:cs="Times New Roman"/>
          <w:lang w:val="kk-KZ"/>
        </w:rPr>
      </w:pPr>
    </w:p>
    <w:p w:rsidR="00643147" w:rsidRPr="00643147" w:rsidRDefault="00643147" w:rsidP="00643147">
      <w:pPr>
        <w:rPr>
          <w:rFonts w:ascii="Times New Roman" w:hAnsi="Times New Roman" w:cs="Times New Roman"/>
          <w:lang w:val="kk-KZ"/>
        </w:rPr>
      </w:pPr>
    </w:p>
    <w:p w:rsidR="00643147" w:rsidRPr="00643147" w:rsidRDefault="00643147" w:rsidP="00643147">
      <w:pPr>
        <w:rPr>
          <w:rFonts w:ascii="Times New Roman" w:hAnsi="Times New Roman" w:cs="Times New Roman"/>
          <w:lang w:val="kk-KZ"/>
        </w:rPr>
      </w:pPr>
    </w:p>
    <w:p w:rsidR="00643147" w:rsidRPr="00643147" w:rsidRDefault="00643147" w:rsidP="00643147">
      <w:pPr>
        <w:rPr>
          <w:rFonts w:ascii="Times New Roman" w:hAnsi="Times New Roman" w:cs="Times New Roman"/>
          <w:lang w:val="kk-KZ"/>
        </w:rPr>
      </w:pPr>
    </w:p>
    <w:p w:rsidR="00643147" w:rsidRPr="00643147" w:rsidRDefault="00643147" w:rsidP="00643147">
      <w:pPr>
        <w:rPr>
          <w:rFonts w:ascii="Times New Roman" w:hAnsi="Times New Roman" w:cs="Times New Roman"/>
          <w:lang w:val="kk-KZ"/>
        </w:rPr>
      </w:pPr>
    </w:p>
    <w:p w:rsidR="00643147" w:rsidRPr="00643147" w:rsidRDefault="00643147" w:rsidP="00643147">
      <w:pPr>
        <w:rPr>
          <w:rFonts w:ascii="Times New Roman" w:hAnsi="Times New Roman" w:cs="Times New Roman"/>
          <w:lang w:val="kk-KZ"/>
        </w:rPr>
      </w:pPr>
    </w:p>
    <w:p w:rsidR="00643147" w:rsidRPr="00643147" w:rsidRDefault="00643147" w:rsidP="00643147">
      <w:pPr>
        <w:rPr>
          <w:rFonts w:ascii="Times New Roman" w:hAnsi="Times New Roman" w:cs="Times New Roman"/>
          <w:lang w:val="kk-KZ"/>
        </w:rPr>
      </w:pPr>
    </w:p>
    <w:p w:rsidR="00643147" w:rsidRPr="00643147" w:rsidRDefault="00643147" w:rsidP="00643147">
      <w:pPr>
        <w:rPr>
          <w:rFonts w:ascii="Times New Roman" w:hAnsi="Times New Roman" w:cs="Times New Roman"/>
          <w:lang w:val="kk-KZ"/>
        </w:rPr>
      </w:pPr>
    </w:p>
    <w:p w:rsidR="00643147" w:rsidRPr="00643147" w:rsidRDefault="00643147" w:rsidP="00643147">
      <w:pPr>
        <w:rPr>
          <w:rFonts w:ascii="Times New Roman" w:hAnsi="Times New Roman" w:cs="Times New Roman"/>
          <w:lang w:val="kk-KZ"/>
        </w:rPr>
      </w:pPr>
    </w:p>
    <w:p w:rsidR="00643147" w:rsidRDefault="00643147" w:rsidP="00643147">
      <w:pPr>
        <w:rPr>
          <w:rFonts w:ascii="Times New Roman" w:hAnsi="Times New Roman" w:cs="Times New Roman"/>
          <w:lang w:val="kk-KZ"/>
        </w:rPr>
      </w:pPr>
    </w:p>
    <w:p w:rsidR="00343193" w:rsidRDefault="00643147" w:rsidP="00643147">
      <w:pPr>
        <w:tabs>
          <w:tab w:val="left" w:pos="2025"/>
        </w:tabs>
        <w:rPr>
          <w:rFonts w:ascii="Times New Roman" w:hAnsi="Times New Roman" w:cs="Times New Roman"/>
          <w:lang w:val="kk-KZ"/>
        </w:rPr>
      </w:pPr>
      <w:r>
        <w:rPr>
          <w:rFonts w:ascii="Times New Roman" w:hAnsi="Times New Roman" w:cs="Times New Roman"/>
          <w:lang w:val="kk-KZ"/>
        </w:rPr>
        <w:tab/>
      </w:r>
    </w:p>
    <w:p w:rsidR="00643147" w:rsidRDefault="00643147" w:rsidP="00643147">
      <w:pPr>
        <w:tabs>
          <w:tab w:val="left" w:pos="2025"/>
        </w:tabs>
        <w:rPr>
          <w:rFonts w:ascii="Times New Roman" w:hAnsi="Times New Roman" w:cs="Times New Roman"/>
          <w:lang w:val="kk-KZ"/>
        </w:rPr>
      </w:pPr>
    </w:p>
    <w:p w:rsidR="00643147" w:rsidRPr="00E657E2" w:rsidRDefault="00643147" w:rsidP="00643147">
      <w:pPr>
        <w:spacing w:after="0" w:line="240" w:lineRule="auto"/>
        <w:ind w:firstLine="708"/>
        <w:rPr>
          <w:rFonts w:ascii="Times New Roman" w:hAnsi="Times New Roman" w:cs="Times New Roman"/>
          <w:b/>
          <w:sz w:val="28"/>
          <w:szCs w:val="28"/>
          <w:lang w:val="kk-KZ"/>
        </w:rPr>
      </w:pPr>
      <w:r w:rsidRPr="00E657E2">
        <w:rPr>
          <w:rFonts w:ascii="Times New Roman" w:hAnsi="Times New Roman" w:cs="Times New Roman"/>
          <w:b/>
          <w:i/>
          <w:sz w:val="28"/>
          <w:szCs w:val="28"/>
          <w:lang w:val="kk-KZ"/>
        </w:rPr>
        <w:lastRenderedPageBreak/>
        <w:t>Тақырып №4</w:t>
      </w:r>
      <w:r w:rsidRPr="00E657E2">
        <w:rPr>
          <w:rFonts w:ascii="Times New Roman" w:hAnsi="Times New Roman" w:cs="Times New Roman"/>
          <w:b/>
          <w:sz w:val="28"/>
          <w:szCs w:val="28"/>
          <w:lang w:val="kk-KZ"/>
        </w:rPr>
        <w:t xml:space="preserve">  Сиырлар мен қашарларды ұрықтандыру тиімділігінің  диагностикасы </w:t>
      </w:r>
    </w:p>
    <w:p w:rsidR="00643147" w:rsidRDefault="00643147" w:rsidP="00643147">
      <w:pPr>
        <w:tabs>
          <w:tab w:val="left" w:pos="2025"/>
        </w:tabs>
        <w:rPr>
          <w:rFonts w:ascii="Times New Roman" w:hAnsi="Times New Roman" w:cs="Times New Roman"/>
          <w:lang w:val="kk-KZ"/>
        </w:rPr>
      </w:pPr>
    </w:p>
    <w:p w:rsidR="006B6B7F" w:rsidRPr="006B6B7F" w:rsidRDefault="006B6B7F" w:rsidP="006B6B7F">
      <w:pPr>
        <w:spacing w:after="0"/>
        <w:ind w:firstLine="708"/>
        <w:jc w:val="both"/>
        <w:rPr>
          <w:rFonts w:ascii="Times New Roman" w:hAnsi="Times New Roman" w:cs="Times New Roman"/>
          <w:sz w:val="28"/>
          <w:szCs w:val="28"/>
          <w:lang w:val="kk-KZ"/>
        </w:rPr>
      </w:pPr>
      <w:r w:rsidRPr="006B6B7F">
        <w:rPr>
          <w:rFonts w:ascii="Times New Roman" w:hAnsi="Times New Roman" w:cs="Times New Roman"/>
          <w:sz w:val="28"/>
          <w:szCs w:val="28"/>
          <w:lang w:val="kk-KZ"/>
        </w:rPr>
        <w:t>Малды қолдан ұрықтандыруға арнайы дайындалу керек, ол үшін үлкен ұйымдастыру жұмыстарын жүргізуге тура келеді. Атап айтқанда, мал қашыратын пункттерді алдын ала дайындайды, малды қолдан ұрықтандыратын техниктерді, қажетті жұмысшылар мен көмекшілерді, ұрық алатын малды, ұрықтандыратын аналық малды 1,5-2 ай бұрын дайындай бастайды, малдың қоңдылығы, күйі жақсы болса, ұрықтандыру нәтижесі жоғары болады. Қолдан ұрықтандыру кезінде қолданылатын аспаптар стерильденген таза, малдың сыртқы жыныс органдары жуылып, сүртіледі, пункттің іші де таза, жұмысты бастамай тұрып, 0,5-1 сағат бактерицидті шамдардың сәулесімен зарасыздандырылған болуы керек.</w:t>
      </w:r>
    </w:p>
    <w:p w:rsidR="006B6B7F" w:rsidRPr="006B6B7F" w:rsidRDefault="006B6B7F" w:rsidP="006B6B7F">
      <w:pPr>
        <w:spacing w:after="0"/>
        <w:ind w:firstLine="708"/>
        <w:jc w:val="both"/>
        <w:rPr>
          <w:rFonts w:ascii="Times New Roman" w:hAnsi="Times New Roman" w:cs="Times New Roman"/>
          <w:sz w:val="28"/>
          <w:szCs w:val="28"/>
          <w:lang w:val="kk-KZ"/>
        </w:rPr>
      </w:pPr>
      <w:r w:rsidRPr="006B6B7F">
        <w:rPr>
          <w:rFonts w:ascii="Times New Roman" w:hAnsi="Times New Roman" w:cs="Times New Roman"/>
          <w:sz w:val="28"/>
          <w:szCs w:val="28"/>
          <w:lang w:val="kk-KZ"/>
        </w:rPr>
        <w:t>Малдың түлігіне қарай қолдан ұрықтандырғанда шәуетті қынапқа, жатыр мойнына, жатыр денесіне, жатыр түтікшесіне, жас тұсақтарды, қашарларды ұрықтандырғанда шәуетті көбінесе, қынапқа жібереді, ал ересектерін тек жатыр мойнына жіберу арқылы ұрықтандырады. Бие мен шошқаны ұрықтандырғанда шәует тікелей жатыр денесіне барып түседі. Құстарды қолдан ұрықтандырғанда шәуетті ұрық түтікшесіне жіберу әдісі қолданылады.</w:t>
      </w:r>
    </w:p>
    <w:p w:rsidR="006B6B7F" w:rsidRPr="006B6B7F" w:rsidRDefault="006B6B7F" w:rsidP="006B6B7F">
      <w:pPr>
        <w:spacing w:after="0"/>
        <w:ind w:firstLine="708"/>
        <w:jc w:val="both"/>
        <w:rPr>
          <w:rFonts w:ascii="Times New Roman" w:hAnsi="Times New Roman" w:cs="Times New Roman"/>
          <w:sz w:val="28"/>
          <w:szCs w:val="28"/>
          <w:lang w:val="kk-KZ"/>
        </w:rPr>
      </w:pPr>
      <w:r w:rsidRPr="006B6B7F">
        <w:rPr>
          <w:rFonts w:ascii="Times New Roman" w:hAnsi="Times New Roman" w:cs="Times New Roman"/>
          <w:sz w:val="28"/>
          <w:szCs w:val="28"/>
          <w:lang w:val="kk-KZ"/>
        </w:rPr>
        <w:t>Малды күйлеу феноменінің өте айқын көрінген кезінде ұрықтандырған дұрыс, бұл кезде жатырдың тонусы өте жоғары, кілегей қабығында шырыш мол, таза, спермийлердің алға қарай қозғалуына ең қолайлы жағдай туады. Есте ұстайтын бір жай овуляцияға дейін ұрықтандырып болу керек. Малды ұрықтандырған кезде мүмкіндігі болғанша тыныштық сақталуы тиіс, малды ұрып-соғуға болмайды. Бөгде кісілердің жүруі, айғай-шу ұрықтандыратын малдың көңілін бөліп, алаңдатады, жатырдың тонусы төмендеп овуляция болмай қалады. Осының бәрі ақырында келіп қолдан ұрықтандыру жұмысының нәтижесіз қалуына әкеліп соғады. Малды қолдан ұрықтандыратын техниктің де күнде ауысып отырғаны дұрыс емес.</w:t>
      </w:r>
    </w:p>
    <w:p w:rsidR="006B6B7F" w:rsidRPr="006B6B7F" w:rsidRDefault="006B6B7F" w:rsidP="006B6B7F">
      <w:pPr>
        <w:spacing w:after="0"/>
        <w:ind w:firstLine="708"/>
        <w:jc w:val="both"/>
        <w:rPr>
          <w:rFonts w:ascii="Times New Roman" w:hAnsi="Times New Roman" w:cs="Times New Roman"/>
          <w:sz w:val="28"/>
          <w:szCs w:val="28"/>
          <w:lang w:val="kk-KZ"/>
        </w:rPr>
      </w:pPr>
      <w:r w:rsidRPr="006B6B7F">
        <w:rPr>
          <w:rFonts w:ascii="Times New Roman" w:hAnsi="Times New Roman" w:cs="Times New Roman"/>
          <w:b/>
          <w:sz w:val="28"/>
          <w:szCs w:val="28"/>
          <w:lang w:val="kk-KZ"/>
        </w:rPr>
        <w:t xml:space="preserve">Сиырды қолдан ұрықтандыру. </w:t>
      </w:r>
      <w:r w:rsidRPr="006B6B7F">
        <w:rPr>
          <w:rFonts w:ascii="Times New Roman" w:hAnsi="Times New Roman" w:cs="Times New Roman"/>
          <w:sz w:val="28"/>
          <w:szCs w:val="28"/>
          <w:lang w:val="kk-KZ"/>
        </w:rPr>
        <w:t xml:space="preserve">Жұмыстың нәтижесі күйлеген малды дұрыс тауып, дәл уақытында ұрықтандыруға байланысты. Таңертеңгі мезгілде, күндіз, аулада немесе жайылымда жүргенде, кешкі тұрым малшы, сауыншылар, ұрықтандырғыш техник бәрі сиырлардың көңіл-күйі, малдың мінезіне, сыртқы жыныс ағзаларына назар аударып бақылап жүреді. Күйлеген сиырдың жыныс органдарынан мөлдір кілегейлі сұйық сыртқа ағып тұрады, сарпайы ісініп, қызарады, өздері басқа сиырларға асылады, өзіне басқа сиырдың асылуына қарсылық жамасай тыныш тұрады. Ондай сиырларға белгі салып, инвентарлы нөмірін, атын жазып алады. Күйлеген </w:t>
      </w:r>
      <w:r w:rsidRPr="006B6B7F">
        <w:rPr>
          <w:rFonts w:ascii="Times New Roman" w:hAnsi="Times New Roman" w:cs="Times New Roman"/>
          <w:sz w:val="28"/>
          <w:szCs w:val="28"/>
          <w:lang w:val="kk-KZ"/>
        </w:rPr>
        <w:lastRenderedPageBreak/>
        <w:t>малды дәл табу үшін күйіттеуші бұқаларды пайдаланған дұрыс. Себебі сырттай қарап жүріп тапқан күйлеген сиырлардың 30-40%-ы әсіресе қысты күндері тоқтамайды, себебі қателесіп ерте немесе кеш ұрықтандырады.</w:t>
      </w:r>
    </w:p>
    <w:p w:rsidR="006B6B7F" w:rsidRPr="006B6B7F" w:rsidRDefault="006B6B7F" w:rsidP="006B6B7F">
      <w:pPr>
        <w:spacing w:after="0"/>
        <w:ind w:firstLine="708"/>
        <w:jc w:val="both"/>
        <w:rPr>
          <w:rFonts w:ascii="Times New Roman" w:hAnsi="Times New Roman" w:cs="Times New Roman"/>
          <w:sz w:val="28"/>
          <w:szCs w:val="28"/>
          <w:lang w:val="kk-KZ"/>
        </w:rPr>
      </w:pPr>
      <w:r w:rsidRPr="006B6B7F">
        <w:rPr>
          <w:rFonts w:ascii="Times New Roman" w:hAnsi="Times New Roman" w:cs="Times New Roman"/>
          <w:sz w:val="28"/>
          <w:szCs w:val="28"/>
          <w:lang w:val="kk-KZ"/>
        </w:rPr>
        <w:t>Күйлеген сиырды екі рет ұрықатндырады: бірінші рет күйлеген малды іздеп тапқан бойда, екінші рет 10-12 сағат өткен соң, яғни таңертең бір рет, екінші кешке қарай немесе керісінше бірінші рет кешке ұрықтандырса, ертеңіне таңертең қайталап ұрықтандырады.</w:t>
      </w:r>
    </w:p>
    <w:p w:rsidR="006B6B7F" w:rsidRPr="006B6B7F" w:rsidRDefault="006B6B7F" w:rsidP="006B6B7F">
      <w:pPr>
        <w:spacing w:after="0"/>
        <w:ind w:firstLine="708"/>
        <w:jc w:val="both"/>
        <w:rPr>
          <w:rFonts w:ascii="Times New Roman" w:hAnsi="Times New Roman" w:cs="Times New Roman"/>
          <w:sz w:val="28"/>
          <w:szCs w:val="28"/>
          <w:lang w:val="kk-KZ"/>
        </w:rPr>
      </w:pPr>
      <w:r w:rsidRPr="006B6B7F">
        <w:rPr>
          <w:rFonts w:ascii="Times New Roman" w:hAnsi="Times New Roman" w:cs="Times New Roman"/>
          <w:sz w:val="28"/>
          <w:szCs w:val="28"/>
          <w:lang w:val="kk-KZ"/>
        </w:rPr>
        <w:t>Сиырды сауу мезгілінің алдында ұрықтандырған дұрыс, себебі сауу кезінде емшектің тітіркенуінен гипофизден окситоцин гормоны бөлініп шығып қан арқылы жатырдың қызметін күшейтеді де, ұрықтандыру жұмысының нәтижесі біршама жоғары болады.</w:t>
      </w:r>
    </w:p>
    <w:p w:rsidR="006B6B7F" w:rsidRPr="006B6B7F" w:rsidRDefault="006B6B7F" w:rsidP="006B6B7F">
      <w:pPr>
        <w:spacing w:after="0"/>
        <w:ind w:firstLine="708"/>
        <w:jc w:val="both"/>
        <w:rPr>
          <w:rFonts w:ascii="Times New Roman" w:hAnsi="Times New Roman" w:cs="Times New Roman"/>
          <w:sz w:val="28"/>
          <w:szCs w:val="28"/>
          <w:lang w:val="kk-KZ"/>
        </w:rPr>
      </w:pPr>
      <w:r w:rsidRPr="006B6B7F">
        <w:rPr>
          <w:rFonts w:ascii="Times New Roman" w:hAnsi="Times New Roman" w:cs="Times New Roman"/>
          <w:sz w:val="28"/>
          <w:szCs w:val="28"/>
          <w:lang w:val="kk-KZ"/>
        </w:rPr>
        <w:t xml:space="preserve">Ұрықтандырғанда шәуетті жатыр мойнына жібереді. Ол үш түрлі жолмен орындалады: а) шприц-катетер мен қынап айнасын қолдану арқылы </w:t>
      </w:r>
      <w:r w:rsidRPr="006B6B7F">
        <w:rPr>
          <w:rFonts w:ascii="Times New Roman" w:hAnsi="Times New Roman" w:cs="Times New Roman"/>
          <w:i/>
          <w:sz w:val="28"/>
          <w:szCs w:val="28"/>
          <w:lang w:val="kk-KZ"/>
        </w:rPr>
        <w:t>(визоцервикальді әдіс</w:t>
      </w:r>
      <w:r w:rsidRPr="006B6B7F">
        <w:rPr>
          <w:rFonts w:ascii="Times New Roman" w:hAnsi="Times New Roman" w:cs="Times New Roman"/>
          <w:sz w:val="28"/>
          <w:szCs w:val="28"/>
          <w:lang w:val="kk-KZ"/>
        </w:rPr>
        <w:t xml:space="preserve">); ә) жатыр мойнын тік ішек арқылы ұстап тұрып қынап айнасын қолданбай катетрмен ұрықтандыру </w:t>
      </w:r>
      <w:r w:rsidRPr="006B6B7F">
        <w:rPr>
          <w:rFonts w:ascii="Times New Roman" w:hAnsi="Times New Roman" w:cs="Times New Roman"/>
          <w:i/>
          <w:sz w:val="28"/>
          <w:szCs w:val="28"/>
          <w:lang w:val="kk-KZ"/>
        </w:rPr>
        <w:t>(ректоцервикальді</w:t>
      </w:r>
      <w:r w:rsidRPr="006B6B7F">
        <w:rPr>
          <w:rFonts w:ascii="Times New Roman" w:hAnsi="Times New Roman" w:cs="Times New Roman"/>
          <w:sz w:val="28"/>
          <w:szCs w:val="28"/>
          <w:lang w:val="kk-KZ"/>
        </w:rPr>
        <w:t xml:space="preserve"> </w:t>
      </w:r>
      <w:r w:rsidRPr="006B6B7F">
        <w:rPr>
          <w:rFonts w:ascii="Times New Roman" w:hAnsi="Times New Roman" w:cs="Times New Roman"/>
          <w:i/>
          <w:sz w:val="28"/>
          <w:szCs w:val="28"/>
          <w:lang w:val="kk-KZ"/>
        </w:rPr>
        <w:t>әдіс</w:t>
      </w:r>
      <w:r w:rsidRPr="006B6B7F">
        <w:rPr>
          <w:rFonts w:ascii="Times New Roman" w:hAnsi="Times New Roman" w:cs="Times New Roman"/>
          <w:sz w:val="28"/>
          <w:szCs w:val="28"/>
          <w:lang w:val="kk-KZ"/>
        </w:rPr>
        <w:t xml:space="preserve">); б) жатыр мойнын қынап арқылы ұстап тұрып бір реттік аспаптармен ұрықтандыру </w:t>
      </w:r>
      <w:r w:rsidRPr="006B6B7F">
        <w:rPr>
          <w:rFonts w:ascii="Times New Roman" w:hAnsi="Times New Roman" w:cs="Times New Roman"/>
          <w:i/>
          <w:sz w:val="28"/>
          <w:szCs w:val="28"/>
          <w:lang w:val="kk-KZ"/>
        </w:rPr>
        <w:t>(маноцервикальді әдіс</w:t>
      </w:r>
      <w:r w:rsidRPr="006B6B7F">
        <w:rPr>
          <w:rFonts w:ascii="Times New Roman" w:hAnsi="Times New Roman" w:cs="Times New Roman"/>
          <w:sz w:val="28"/>
          <w:szCs w:val="28"/>
          <w:lang w:val="kk-KZ"/>
        </w:rPr>
        <w:t>).</w:t>
      </w:r>
    </w:p>
    <w:p w:rsidR="006B6B7F" w:rsidRPr="006B6B7F" w:rsidRDefault="006B6B7F" w:rsidP="006B6B7F">
      <w:pPr>
        <w:spacing w:after="0"/>
        <w:ind w:firstLine="708"/>
        <w:jc w:val="both"/>
        <w:rPr>
          <w:rFonts w:ascii="Times New Roman" w:hAnsi="Times New Roman" w:cs="Times New Roman"/>
          <w:sz w:val="28"/>
          <w:szCs w:val="28"/>
          <w:lang w:val="kk-KZ"/>
        </w:rPr>
      </w:pPr>
      <w:r w:rsidRPr="006B6B7F">
        <w:rPr>
          <w:rFonts w:ascii="Times New Roman" w:hAnsi="Times New Roman" w:cs="Times New Roman"/>
          <w:sz w:val="28"/>
          <w:szCs w:val="28"/>
          <w:lang w:val="kk-KZ"/>
        </w:rPr>
        <w:t>Мұз етіп қатырылған шәуетті ерітіп жылы шприц-катетерге сорып алады да, 1%-дық хлорлы натрий ерітіндісімен ылғалданған таза қынап айнасымен сиырдың қынабын ашып катетрді жатыр мойнына 4-</w:t>
      </w:r>
      <w:smartTag w:uri="urn:schemas-microsoft-com:office:smarttags" w:element="metricconverter">
        <w:smartTagPr>
          <w:attr w:name="ProductID" w:val="5 см"/>
        </w:smartTagPr>
        <w:r w:rsidRPr="006B6B7F">
          <w:rPr>
            <w:rFonts w:ascii="Times New Roman" w:hAnsi="Times New Roman" w:cs="Times New Roman"/>
            <w:sz w:val="28"/>
            <w:szCs w:val="28"/>
            <w:lang w:val="kk-KZ"/>
          </w:rPr>
          <w:t>5 см</w:t>
        </w:r>
      </w:smartTag>
      <w:r w:rsidRPr="006B6B7F">
        <w:rPr>
          <w:rFonts w:ascii="Times New Roman" w:hAnsi="Times New Roman" w:cs="Times New Roman"/>
          <w:sz w:val="28"/>
          <w:szCs w:val="28"/>
          <w:lang w:val="kk-KZ"/>
        </w:rPr>
        <w:t xml:space="preserve"> енгізеді де, ішіндегі шәуетті (көлемі 1-1,5 мл) поршеньмен итеріп шығарады.</w:t>
      </w:r>
    </w:p>
    <w:p w:rsidR="006B6B7F" w:rsidRPr="006B6B7F" w:rsidRDefault="006B6B7F" w:rsidP="006B6B7F">
      <w:pPr>
        <w:spacing w:after="0"/>
        <w:ind w:firstLine="708"/>
        <w:jc w:val="both"/>
        <w:rPr>
          <w:rFonts w:ascii="Times New Roman" w:hAnsi="Times New Roman" w:cs="Times New Roman"/>
          <w:sz w:val="28"/>
          <w:szCs w:val="28"/>
          <w:lang w:val="kk-KZ"/>
        </w:rPr>
      </w:pPr>
      <w:r w:rsidRPr="006B6B7F">
        <w:rPr>
          <w:rFonts w:ascii="Times New Roman" w:hAnsi="Times New Roman" w:cs="Times New Roman"/>
          <w:sz w:val="28"/>
          <w:szCs w:val="28"/>
          <w:lang w:val="kk-KZ"/>
        </w:rPr>
        <w:t>Визоцервикальді әдіспен ұрықтандырғанда сиыр қынап айнасын кіргізгеннен ауырсынады, жыныс жолдары зақымдануы, сырттан ауамен микроорганизмдер түсуі мүмкін. Сөйтіп қалай болғанда да ұрықтану пайызы төмендейді.</w:t>
      </w:r>
    </w:p>
    <w:p w:rsidR="006B6B7F" w:rsidRPr="006B6B7F" w:rsidRDefault="006B6B7F" w:rsidP="006B6B7F">
      <w:pPr>
        <w:spacing w:after="0"/>
        <w:jc w:val="both"/>
        <w:rPr>
          <w:rFonts w:ascii="Times New Roman" w:hAnsi="Times New Roman" w:cs="Times New Roman"/>
          <w:sz w:val="28"/>
          <w:szCs w:val="28"/>
          <w:lang w:val="kk-KZ"/>
        </w:rPr>
      </w:pPr>
      <w:r w:rsidRPr="006B6B7F">
        <w:rPr>
          <w:rFonts w:ascii="Times New Roman" w:hAnsi="Times New Roman" w:cs="Times New Roman"/>
          <w:sz w:val="28"/>
          <w:szCs w:val="28"/>
          <w:lang w:val="kk-KZ"/>
        </w:rPr>
        <w:tab/>
        <w:t>Соңғы 10-15 жылда барлық шаруашылықта сиырды ректоцервикальді әдіспен ұрықтандырып жүр.</w:t>
      </w:r>
    </w:p>
    <w:p w:rsidR="006B6B7F" w:rsidRPr="006B6B7F" w:rsidRDefault="006B6B7F" w:rsidP="006B6B7F">
      <w:pPr>
        <w:spacing w:after="0"/>
        <w:jc w:val="both"/>
        <w:rPr>
          <w:rFonts w:ascii="Times New Roman" w:hAnsi="Times New Roman" w:cs="Times New Roman"/>
          <w:sz w:val="28"/>
          <w:szCs w:val="28"/>
          <w:lang w:val="kk-KZ"/>
        </w:rPr>
      </w:pPr>
      <w:r w:rsidRPr="006B6B7F">
        <w:rPr>
          <w:rFonts w:ascii="Times New Roman" w:hAnsi="Times New Roman" w:cs="Times New Roman"/>
          <w:sz w:val="28"/>
          <w:szCs w:val="28"/>
          <w:lang w:val="kk-KZ"/>
        </w:rPr>
        <w:tab/>
        <w:t>Бұл әдіс бойынша шәуетті бір рет қана қолданылатын полистерилді түтікшеге сорып алады. Түтікшелер арнайы пакеттің ішінде алдын ала стерилденген дайын тұрады. Сиырдың сарпайын жуып-сүрткен соң, жыныстық ернеулерін ашып, оның үстіңгі қабырғасымен қынаптың түбіне жеткенше ішінде шәуеті бар түтікшені тереңдетіп енгізе береді. Содан кейін полиэтиленді қолғап киілген қолды сыртын сабындап тік ішекке ақырындап салады да, жатыр мойнын тауып алып, оны бекітіп ұстаған соң, оның арнасына қарай бармақпен, шынашақпен немесе алақанмен жанында тіреліп тұрған түтікшенің ұшын бағыттап, 4-</w:t>
      </w:r>
      <w:smartTag w:uri="urn:schemas-microsoft-com:office:smarttags" w:element="metricconverter">
        <w:smartTagPr>
          <w:attr w:name="ProductID" w:val="5 см"/>
        </w:smartTagPr>
        <w:r w:rsidRPr="006B6B7F">
          <w:rPr>
            <w:rFonts w:ascii="Times New Roman" w:hAnsi="Times New Roman" w:cs="Times New Roman"/>
            <w:sz w:val="28"/>
            <w:szCs w:val="28"/>
            <w:lang w:val="kk-KZ"/>
          </w:rPr>
          <w:t>5 см</w:t>
        </w:r>
      </w:smartTag>
      <w:r w:rsidRPr="006B6B7F">
        <w:rPr>
          <w:rFonts w:ascii="Times New Roman" w:hAnsi="Times New Roman" w:cs="Times New Roman"/>
          <w:sz w:val="28"/>
          <w:szCs w:val="28"/>
          <w:lang w:val="kk-KZ"/>
        </w:rPr>
        <w:t xml:space="preserve"> тереңдікке кіргізеді. Екінші қолмен сырттан қампиманы немесе поршенді басып шәуетті жатыр мойнына жібереді</w:t>
      </w:r>
      <w:r>
        <w:rPr>
          <w:rFonts w:ascii="Times New Roman" w:hAnsi="Times New Roman" w:cs="Times New Roman"/>
          <w:sz w:val="28"/>
          <w:szCs w:val="28"/>
          <w:lang w:val="kk-KZ"/>
        </w:rPr>
        <w:t>.</w:t>
      </w:r>
    </w:p>
    <w:p w:rsidR="006B6B7F" w:rsidRPr="006B6B7F" w:rsidRDefault="006B6B7F" w:rsidP="006B6B7F">
      <w:pPr>
        <w:spacing w:after="0"/>
        <w:jc w:val="both"/>
        <w:rPr>
          <w:rFonts w:ascii="Times New Roman" w:hAnsi="Times New Roman" w:cs="Times New Roman"/>
          <w:sz w:val="28"/>
          <w:szCs w:val="28"/>
          <w:lang w:val="kk-KZ"/>
        </w:rPr>
      </w:pPr>
    </w:p>
    <w:p w:rsidR="006B6B7F" w:rsidRPr="006B6B7F" w:rsidRDefault="006B6B7F" w:rsidP="006B6B7F">
      <w:pPr>
        <w:spacing w:after="0"/>
        <w:jc w:val="both"/>
        <w:rPr>
          <w:rFonts w:ascii="Times New Roman" w:hAnsi="Times New Roman" w:cs="Times New Roman"/>
          <w:sz w:val="28"/>
          <w:szCs w:val="28"/>
          <w:lang w:val="kk-KZ"/>
        </w:rPr>
      </w:pPr>
      <w:r w:rsidRPr="006B6B7F">
        <w:rPr>
          <w:rFonts w:ascii="Times New Roman" w:hAnsi="Times New Roman" w:cs="Times New Roman"/>
          <w:sz w:val="28"/>
          <w:szCs w:val="28"/>
          <w:lang w:val="kk-KZ"/>
        </w:rPr>
        <w:lastRenderedPageBreak/>
        <w:tab/>
        <w:t>Башкирия ауылшаруашылық институты шәуетті полипропиленді капиллярларда мұздатып қатыруды ойлап тапты. Мұндай жағдайда капиллярды (пайетті) ыстық суға салып еріткен соң, оның жабық жағын қайшымен кесіп приборға (кассу катетері) орналастырады, содан кейін ғана катетерді жатыр мойнына қарай бағыттап, оның арнасына 4-</w:t>
      </w:r>
      <w:smartTag w:uri="urn:schemas-microsoft-com:office:smarttags" w:element="metricconverter">
        <w:smartTagPr>
          <w:attr w:name="ProductID" w:val="5 см"/>
        </w:smartTagPr>
        <w:r w:rsidRPr="006B6B7F">
          <w:rPr>
            <w:rFonts w:ascii="Times New Roman" w:hAnsi="Times New Roman" w:cs="Times New Roman"/>
            <w:sz w:val="28"/>
            <w:szCs w:val="28"/>
            <w:lang w:val="kk-KZ"/>
          </w:rPr>
          <w:t>5 см</w:t>
        </w:r>
      </w:smartTag>
      <w:r w:rsidRPr="006B6B7F">
        <w:rPr>
          <w:rFonts w:ascii="Times New Roman" w:hAnsi="Times New Roman" w:cs="Times New Roman"/>
          <w:sz w:val="28"/>
          <w:szCs w:val="28"/>
          <w:lang w:val="kk-KZ"/>
        </w:rPr>
        <w:t xml:space="preserve"> кірген соң, ішіндегі шәуетті итеріп шығарады.</w:t>
      </w:r>
    </w:p>
    <w:p w:rsidR="006B6B7F" w:rsidRPr="006B6B7F" w:rsidRDefault="006B6B7F" w:rsidP="006B6B7F">
      <w:pPr>
        <w:spacing w:after="0"/>
        <w:jc w:val="both"/>
        <w:rPr>
          <w:rFonts w:ascii="Times New Roman" w:hAnsi="Times New Roman" w:cs="Times New Roman"/>
          <w:sz w:val="28"/>
          <w:szCs w:val="28"/>
          <w:lang w:val="kk-KZ"/>
        </w:rPr>
      </w:pPr>
      <w:r w:rsidRPr="006B6B7F">
        <w:rPr>
          <w:rFonts w:ascii="Times New Roman" w:hAnsi="Times New Roman" w:cs="Times New Roman"/>
          <w:sz w:val="28"/>
          <w:szCs w:val="28"/>
          <w:lang w:val="kk-KZ"/>
        </w:rPr>
        <w:tab/>
        <w:t>Бұл әдісті орындау техникасының қиындығы болмаса, ұрықтану пайызы жоғары болады. Визоцервикалді әдістегі зиянды факторлардың біреуі де бұл жерде кездеспейді. Керісінше, тік ішек арқылы қол салып жатырдың жағдайын тексереміз (буаз, ауру малды ұрықтандырмайды), уқалап-сипап оның тонусын көтереміз.</w:t>
      </w:r>
    </w:p>
    <w:p w:rsidR="006B6B7F" w:rsidRPr="006B6B7F" w:rsidRDefault="006B6B7F" w:rsidP="006B6B7F">
      <w:pPr>
        <w:spacing w:after="0"/>
        <w:jc w:val="both"/>
        <w:rPr>
          <w:rFonts w:ascii="Times New Roman" w:hAnsi="Times New Roman" w:cs="Times New Roman"/>
          <w:sz w:val="28"/>
          <w:szCs w:val="28"/>
          <w:lang w:val="kk-KZ"/>
        </w:rPr>
      </w:pPr>
      <w:r w:rsidRPr="006B6B7F">
        <w:rPr>
          <w:rFonts w:ascii="Times New Roman" w:hAnsi="Times New Roman" w:cs="Times New Roman"/>
          <w:sz w:val="28"/>
          <w:szCs w:val="28"/>
          <w:lang w:val="kk-KZ"/>
        </w:rPr>
        <w:tab/>
        <w:t>Көптеген шаруашылықтарда сиырды моноцервикалді әдіспен ұрықтандырады. Мұнда да бір рет қана қолданылатын стерильденген аспаптар қолданылады. Қатырылған шәует бір доза (1-1,5 мл) полиэтиленді қампимада болады.</w:t>
      </w:r>
    </w:p>
    <w:p w:rsidR="006B6B7F" w:rsidRPr="006B6B7F" w:rsidRDefault="006B6B7F" w:rsidP="006B6B7F">
      <w:pPr>
        <w:spacing w:after="0"/>
        <w:jc w:val="both"/>
        <w:rPr>
          <w:rFonts w:ascii="Times New Roman" w:hAnsi="Times New Roman" w:cs="Times New Roman"/>
          <w:sz w:val="28"/>
          <w:szCs w:val="28"/>
          <w:lang w:val="kk-KZ"/>
        </w:rPr>
      </w:pPr>
      <w:r w:rsidRPr="006B6B7F">
        <w:rPr>
          <w:rFonts w:ascii="Times New Roman" w:hAnsi="Times New Roman" w:cs="Times New Roman"/>
          <w:sz w:val="28"/>
          <w:szCs w:val="28"/>
          <w:lang w:val="kk-KZ"/>
        </w:rPr>
        <w:tab/>
        <w:t>Оны ыстық суда еріткен соң мойнын кеседі де оған қысқартылған полистерильді катетерді қосып дайындап қояды. Содан кейін полиэтиленді қолғап киген қолды сыртын сабындап, ақырындап қынапқа кіргізеді де жатыр мойнына жеткенше алға жылжыта береді. Жатыр мойнын ұстап, сипалап болған соң қолды кері тартып қынап кіреберісіне дейін әкеледі де, оған сыртта тұрған дайын приборды шәуетімен қоса ұстата қояды. Енді шәуеті бар катетерді ұстаған қолды қайтадан алға қарай жылжытып, жатыр мойнын тауып, оның арнасына қысқартылған катетерді 4-5 см тереңдікке кіргізеді де қампиманы немесе поршенді басып ішіндегі шәуетті қысып шығарады.</w:t>
      </w:r>
    </w:p>
    <w:p w:rsidR="006B6B7F" w:rsidRPr="006B6B7F" w:rsidRDefault="006B6B7F" w:rsidP="006B6B7F">
      <w:pPr>
        <w:spacing w:after="0"/>
        <w:jc w:val="both"/>
        <w:rPr>
          <w:rFonts w:ascii="Times New Roman" w:hAnsi="Times New Roman" w:cs="Times New Roman"/>
          <w:sz w:val="28"/>
          <w:szCs w:val="28"/>
          <w:lang w:val="kk-KZ"/>
        </w:rPr>
      </w:pPr>
      <w:r w:rsidRPr="006B6B7F">
        <w:rPr>
          <w:rFonts w:ascii="Times New Roman" w:hAnsi="Times New Roman" w:cs="Times New Roman"/>
          <w:sz w:val="28"/>
          <w:szCs w:val="28"/>
          <w:lang w:val="kk-KZ"/>
        </w:rPr>
        <w:tab/>
        <w:t>Қампиманы босатпай қысылған күйінде кері тартып шығару керек. Ұрықтандырғыш-техниктің жұмысының негізгі көрсеткіштері ұрықтандырылған сиырлардың тоқтап кеткендерінің (буаз малдың) саны. Оны көрсету үшін тауарлы-сүт фермасында техник-ұрықтандырғыштың күнтізбегі және әрбір сиырға арналған кітапша болады. Күнтізбектің 32 қалтасы бар, оның 31 қалтасы айдың 31 күніне арналған, 32-қалта малдәрігеріне арналған. Карточкаларын алып сиырларды аралап қарап шығады, күйлегендерін ұрықтандырып, олардың карточкасын 18 күннен кейінгі қалтаға салып қояды. Қайтадан күйлегені болса, екінші рет қайталап ұрықтандырады да, тағы да келесі 18-күннен кейінгі тексеруге қалдырады. Буаз сиырлардың карточкасын бұзаулайтын мерзімге сәйкес қалтаға апарып салады. Ал мерзімі өтіп күйлеген немесе бірнеше рет күйлеп ұрықтанбай жүрген сиырлардың карточкасын малдәрігеріне деген 32-қалтаға салады.</w:t>
      </w:r>
    </w:p>
    <w:p w:rsidR="006B6B7F" w:rsidRPr="006B6B7F" w:rsidRDefault="006B6B7F" w:rsidP="006B6B7F">
      <w:pPr>
        <w:spacing w:after="0"/>
        <w:ind w:firstLine="708"/>
        <w:jc w:val="both"/>
        <w:rPr>
          <w:rFonts w:ascii="Times New Roman" w:hAnsi="Times New Roman" w:cs="Times New Roman"/>
          <w:sz w:val="28"/>
          <w:szCs w:val="28"/>
          <w:lang w:val="kk-KZ"/>
        </w:rPr>
      </w:pPr>
      <w:r w:rsidRPr="006B6B7F">
        <w:rPr>
          <w:rFonts w:ascii="Times New Roman" w:hAnsi="Times New Roman" w:cs="Times New Roman"/>
          <w:sz w:val="28"/>
          <w:szCs w:val="28"/>
          <w:lang w:val="kk-KZ"/>
        </w:rPr>
        <w:lastRenderedPageBreak/>
        <w:t>Сөйтіп әр күн сайын шаруашылықтағы аналық бастың қаншасы буаз, қашан туады, қаншасы туғаннан кейінгі кезеңде, қаншасы ұрықтандырғаннан кейін әлі буаздыққа тексерілмеген, қаншасын малдәрігеріне көрсетіп емдету керек деген сұрақтарға нақтылы жауап беретін болуымыз керек.</w:t>
      </w:r>
    </w:p>
    <w:p w:rsidR="00643147" w:rsidRDefault="00643147" w:rsidP="00643147">
      <w:pPr>
        <w:tabs>
          <w:tab w:val="left" w:pos="2025"/>
        </w:tabs>
        <w:rPr>
          <w:rFonts w:ascii="Times New Roman" w:hAnsi="Times New Roman" w:cs="Times New Roman"/>
          <w:lang w:val="kk-KZ"/>
        </w:rPr>
      </w:pPr>
    </w:p>
    <w:p w:rsidR="00643147" w:rsidRDefault="00643147" w:rsidP="00643147">
      <w:pPr>
        <w:tabs>
          <w:tab w:val="left" w:pos="2025"/>
        </w:tabs>
        <w:rPr>
          <w:rFonts w:ascii="Times New Roman" w:hAnsi="Times New Roman" w:cs="Times New Roman"/>
          <w:lang w:val="kk-KZ"/>
        </w:rPr>
      </w:pPr>
    </w:p>
    <w:p w:rsidR="006B6B7F" w:rsidRDefault="006B6B7F" w:rsidP="00643147">
      <w:pPr>
        <w:tabs>
          <w:tab w:val="left" w:pos="2025"/>
        </w:tabs>
        <w:rPr>
          <w:rFonts w:ascii="Times New Roman" w:hAnsi="Times New Roman" w:cs="Times New Roman"/>
          <w:lang w:val="kk-KZ"/>
        </w:rPr>
      </w:pPr>
    </w:p>
    <w:p w:rsidR="006B6B7F" w:rsidRDefault="006B6B7F" w:rsidP="00643147">
      <w:pPr>
        <w:tabs>
          <w:tab w:val="left" w:pos="2025"/>
        </w:tabs>
        <w:rPr>
          <w:rFonts w:ascii="Times New Roman" w:hAnsi="Times New Roman" w:cs="Times New Roman"/>
          <w:lang w:val="kk-KZ"/>
        </w:rPr>
      </w:pPr>
    </w:p>
    <w:p w:rsidR="006B6B7F" w:rsidRDefault="006B6B7F" w:rsidP="00643147">
      <w:pPr>
        <w:tabs>
          <w:tab w:val="left" w:pos="2025"/>
        </w:tabs>
        <w:rPr>
          <w:rFonts w:ascii="Times New Roman" w:hAnsi="Times New Roman" w:cs="Times New Roman"/>
          <w:lang w:val="kk-KZ"/>
        </w:rPr>
      </w:pPr>
    </w:p>
    <w:p w:rsidR="006B6B7F" w:rsidRDefault="006B6B7F" w:rsidP="00643147">
      <w:pPr>
        <w:tabs>
          <w:tab w:val="left" w:pos="2025"/>
        </w:tabs>
        <w:rPr>
          <w:rFonts w:ascii="Times New Roman" w:hAnsi="Times New Roman" w:cs="Times New Roman"/>
          <w:lang w:val="kk-KZ"/>
        </w:rPr>
      </w:pPr>
    </w:p>
    <w:p w:rsidR="006B6B7F" w:rsidRDefault="006B6B7F" w:rsidP="00643147">
      <w:pPr>
        <w:tabs>
          <w:tab w:val="left" w:pos="2025"/>
        </w:tabs>
        <w:rPr>
          <w:rFonts w:ascii="Times New Roman" w:hAnsi="Times New Roman" w:cs="Times New Roman"/>
          <w:lang w:val="kk-KZ"/>
        </w:rPr>
      </w:pPr>
    </w:p>
    <w:p w:rsidR="006B6B7F" w:rsidRDefault="006B6B7F" w:rsidP="00643147">
      <w:pPr>
        <w:tabs>
          <w:tab w:val="left" w:pos="2025"/>
        </w:tabs>
        <w:rPr>
          <w:rFonts w:ascii="Times New Roman" w:hAnsi="Times New Roman" w:cs="Times New Roman"/>
          <w:lang w:val="kk-KZ"/>
        </w:rPr>
      </w:pPr>
    </w:p>
    <w:p w:rsidR="006B6B7F" w:rsidRDefault="006B6B7F" w:rsidP="00643147">
      <w:pPr>
        <w:tabs>
          <w:tab w:val="left" w:pos="2025"/>
        </w:tabs>
        <w:rPr>
          <w:rFonts w:ascii="Times New Roman" w:hAnsi="Times New Roman" w:cs="Times New Roman"/>
          <w:lang w:val="kk-KZ"/>
        </w:rPr>
      </w:pPr>
    </w:p>
    <w:p w:rsidR="006B6B7F" w:rsidRDefault="006B6B7F" w:rsidP="00643147">
      <w:pPr>
        <w:tabs>
          <w:tab w:val="left" w:pos="2025"/>
        </w:tabs>
        <w:rPr>
          <w:rFonts w:ascii="Times New Roman" w:hAnsi="Times New Roman" w:cs="Times New Roman"/>
          <w:lang w:val="kk-KZ"/>
        </w:rPr>
      </w:pPr>
    </w:p>
    <w:p w:rsidR="006B6B7F" w:rsidRDefault="006B6B7F" w:rsidP="00643147">
      <w:pPr>
        <w:tabs>
          <w:tab w:val="left" w:pos="2025"/>
        </w:tabs>
        <w:rPr>
          <w:rFonts w:ascii="Times New Roman" w:hAnsi="Times New Roman" w:cs="Times New Roman"/>
          <w:lang w:val="kk-KZ"/>
        </w:rPr>
      </w:pPr>
    </w:p>
    <w:p w:rsidR="006B6B7F" w:rsidRDefault="006B6B7F" w:rsidP="00643147">
      <w:pPr>
        <w:tabs>
          <w:tab w:val="left" w:pos="2025"/>
        </w:tabs>
        <w:rPr>
          <w:rFonts w:ascii="Times New Roman" w:hAnsi="Times New Roman" w:cs="Times New Roman"/>
          <w:lang w:val="kk-KZ"/>
        </w:rPr>
      </w:pPr>
    </w:p>
    <w:p w:rsidR="006B6B7F" w:rsidRDefault="006B6B7F" w:rsidP="00643147">
      <w:pPr>
        <w:tabs>
          <w:tab w:val="left" w:pos="2025"/>
        </w:tabs>
        <w:rPr>
          <w:rFonts w:ascii="Times New Roman" w:hAnsi="Times New Roman" w:cs="Times New Roman"/>
          <w:lang w:val="kk-KZ"/>
        </w:rPr>
      </w:pPr>
    </w:p>
    <w:p w:rsidR="006B6B7F" w:rsidRDefault="006B6B7F" w:rsidP="00643147">
      <w:pPr>
        <w:tabs>
          <w:tab w:val="left" w:pos="2025"/>
        </w:tabs>
        <w:rPr>
          <w:rFonts w:ascii="Times New Roman" w:hAnsi="Times New Roman" w:cs="Times New Roman"/>
          <w:lang w:val="kk-KZ"/>
        </w:rPr>
      </w:pPr>
    </w:p>
    <w:p w:rsidR="006B6B7F" w:rsidRDefault="006B6B7F" w:rsidP="00643147">
      <w:pPr>
        <w:tabs>
          <w:tab w:val="left" w:pos="2025"/>
        </w:tabs>
        <w:rPr>
          <w:rFonts w:ascii="Times New Roman" w:hAnsi="Times New Roman" w:cs="Times New Roman"/>
          <w:lang w:val="kk-KZ"/>
        </w:rPr>
      </w:pPr>
    </w:p>
    <w:p w:rsidR="006B6B7F" w:rsidRDefault="006B6B7F" w:rsidP="00643147">
      <w:pPr>
        <w:tabs>
          <w:tab w:val="left" w:pos="2025"/>
        </w:tabs>
        <w:rPr>
          <w:rFonts w:ascii="Times New Roman" w:hAnsi="Times New Roman" w:cs="Times New Roman"/>
          <w:lang w:val="kk-KZ"/>
        </w:rPr>
      </w:pPr>
    </w:p>
    <w:p w:rsidR="006B6B7F" w:rsidRDefault="006B6B7F" w:rsidP="00643147">
      <w:pPr>
        <w:tabs>
          <w:tab w:val="left" w:pos="2025"/>
        </w:tabs>
        <w:rPr>
          <w:rFonts w:ascii="Times New Roman" w:hAnsi="Times New Roman" w:cs="Times New Roman"/>
          <w:lang w:val="kk-KZ"/>
        </w:rPr>
      </w:pPr>
    </w:p>
    <w:p w:rsidR="006B6B7F" w:rsidRDefault="006B6B7F" w:rsidP="00643147">
      <w:pPr>
        <w:tabs>
          <w:tab w:val="left" w:pos="2025"/>
        </w:tabs>
        <w:rPr>
          <w:rFonts w:ascii="Times New Roman" w:hAnsi="Times New Roman" w:cs="Times New Roman"/>
          <w:lang w:val="kk-KZ"/>
        </w:rPr>
      </w:pPr>
    </w:p>
    <w:p w:rsidR="006B6B7F" w:rsidRDefault="006B6B7F" w:rsidP="00643147">
      <w:pPr>
        <w:tabs>
          <w:tab w:val="left" w:pos="2025"/>
        </w:tabs>
        <w:rPr>
          <w:rFonts w:ascii="Times New Roman" w:hAnsi="Times New Roman" w:cs="Times New Roman"/>
          <w:lang w:val="kk-KZ"/>
        </w:rPr>
      </w:pPr>
    </w:p>
    <w:p w:rsidR="006B6B7F" w:rsidRDefault="006B6B7F" w:rsidP="00643147">
      <w:pPr>
        <w:tabs>
          <w:tab w:val="left" w:pos="2025"/>
        </w:tabs>
        <w:rPr>
          <w:rFonts w:ascii="Times New Roman" w:hAnsi="Times New Roman" w:cs="Times New Roman"/>
          <w:lang w:val="kk-KZ"/>
        </w:rPr>
      </w:pPr>
    </w:p>
    <w:p w:rsidR="006B6B7F" w:rsidRDefault="006B6B7F" w:rsidP="00643147">
      <w:pPr>
        <w:tabs>
          <w:tab w:val="left" w:pos="2025"/>
        </w:tabs>
        <w:rPr>
          <w:rFonts w:ascii="Times New Roman" w:hAnsi="Times New Roman" w:cs="Times New Roman"/>
          <w:lang w:val="kk-KZ"/>
        </w:rPr>
      </w:pPr>
    </w:p>
    <w:p w:rsidR="006B6B7F" w:rsidRDefault="006B6B7F" w:rsidP="00643147">
      <w:pPr>
        <w:tabs>
          <w:tab w:val="left" w:pos="2025"/>
        </w:tabs>
        <w:rPr>
          <w:rFonts w:ascii="Times New Roman" w:hAnsi="Times New Roman" w:cs="Times New Roman"/>
          <w:lang w:val="kk-KZ"/>
        </w:rPr>
      </w:pPr>
    </w:p>
    <w:p w:rsidR="006B6B7F" w:rsidRDefault="006B6B7F" w:rsidP="00643147">
      <w:pPr>
        <w:tabs>
          <w:tab w:val="left" w:pos="2025"/>
        </w:tabs>
        <w:rPr>
          <w:rFonts w:ascii="Times New Roman" w:hAnsi="Times New Roman" w:cs="Times New Roman"/>
          <w:lang w:val="kk-KZ"/>
        </w:rPr>
      </w:pPr>
    </w:p>
    <w:p w:rsidR="006B6B7F" w:rsidRDefault="006B6B7F" w:rsidP="00643147">
      <w:pPr>
        <w:tabs>
          <w:tab w:val="left" w:pos="2025"/>
        </w:tabs>
        <w:rPr>
          <w:rFonts w:ascii="Times New Roman" w:hAnsi="Times New Roman" w:cs="Times New Roman"/>
          <w:lang w:val="kk-KZ"/>
        </w:rPr>
      </w:pPr>
    </w:p>
    <w:p w:rsidR="006B6B7F" w:rsidRDefault="006B6B7F" w:rsidP="00643147">
      <w:pPr>
        <w:tabs>
          <w:tab w:val="left" w:pos="2025"/>
        </w:tabs>
        <w:rPr>
          <w:rFonts w:ascii="Times New Roman" w:hAnsi="Times New Roman" w:cs="Times New Roman"/>
          <w:lang w:val="kk-KZ"/>
        </w:rPr>
      </w:pPr>
    </w:p>
    <w:p w:rsidR="006B6B7F" w:rsidRDefault="006B6B7F" w:rsidP="00643147">
      <w:pPr>
        <w:tabs>
          <w:tab w:val="left" w:pos="2025"/>
        </w:tabs>
        <w:rPr>
          <w:rFonts w:ascii="Times New Roman" w:hAnsi="Times New Roman" w:cs="Times New Roman"/>
          <w:lang w:val="kk-KZ"/>
        </w:rPr>
      </w:pPr>
    </w:p>
    <w:p w:rsidR="006B6B7F" w:rsidRPr="006B6B7F" w:rsidRDefault="006B6B7F" w:rsidP="006B6B7F">
      <w:pPr>
        <w:tabs>
          <w:tab w:val="left" w:pos="2025"/>
        </w:tabs>
        <w:spacing w:after="0" w:line="240" w:lineRule="auto"/>
        <w:rPr>
          <w:rFonts w:ascii="Times New Roman" w:hAnsi="Times New Roman" w:cs="Times New Roman"/>
          <w:sz w:val="28"/>
          <w:szCs w:val="28"/>
          <w:lang w:val="kk-KZ"/>
        </w:rPr>
      </w:pPr>
    </w:p>
    <w:p w:rsidR="006B6B7F" w:rsidRPr="00E657E2" w:rsidRDefault="006B6B7F" w:rsidP="006B6B7F">
      <w:pPr>
        <w:spacing w:after="0" w:line="240" w:lineRule="auto"/>
        <w:rPr>
          <w:rFonts w:ascii="Times New Roman" w:hAnsi="Times New Roman" w:cs="Times New Roman"/>
          <w:sz w:val="28"/>
          <w:szCs w:val="28"/>
          <w:lang w:val="kk-KZ"/>
        </w:rPr>
      </w:pPr>
    </w:p>
    <w:p w:rsidR="006B6B7F" w:rsidRDefault="006B6B7F" w:rsidP="006B6B7F">
      <w:pPr>
        <w:spacing w:after="0" w:line="240" w:lineRule="auto"/>
        <w:jc w:val="center"/>
        <w:rPr>
          <w:rFonts w:ascii="Times New Roman" w:hAnsi="Times New Roman" w:cs="Times New Roman"/>
          <w:b/>
          <w:sz w:val="28"/>
          <w:szCs w:val="28"/>
          <w:lang w:val="kk-KZ"/>
        </w:rPr>
      </w:pPr>
      <w:r w:rsidRPr="00075272">
        <w:rPr>
          <w:rFonts w:ascii="Times New Roman" w:hAnsi="Times New Roman" w:cs="Times New Roman"/>
          <w:b/>
          <w:i/>
          <w:sz w:val="28"/>
          <w:szCs w:val="28"/>
          <w:lang w:val="kk-KZ"/>
        </w:rPr>
        <w:t>Тақырып</w:t>
      </w:r>
      <w:r>
        <w:rPr>
          <w:rFonts w:ascii="Times New Roman" w:hAnsi="Times New Roman" w:cs="Times New Roman"/>
          <w:b/>
          <w:i/>
          <w:sz w:val="28"/>
          <w:szCs w:val="28"/>
          <w:lang w:val="kk-KZ"/>
        </w:rPr>
        <w:t xml:space="preserve"> </w:t>
      </w:r>
      <w:r w:rsidRPr="00355789">
        <w:rPr>
          <w:rFonts w:ascii="Times New Roman" w:hAnsi="Times New Roman" w:cs="Times New Roman"/>
          <w:b/>
          <w:i/>
          <w:sz w:val="28"/>
          <w:szCs w:val="28"/>
          <w:lang w:val="kk-KZ"/>
        </w:rPr>
        <w:t>№</w:t>
      </w:r>
      <w:r>
        <w:rPr>
          <w:rFonts w:ascii="Times New Roman" w:hAnsi="Times New Roman" w:cs="Times New Roman"/>
          <w:b/>
          <w:i/>
          <w:sz w:val="28"/>
          <w:szCs w:val="28"/>
          <w:lang w:val="kk-KZ"/>
        </w:rPr>
        <w:t>5</w:t>
      </w:r>
      <w:r>
        <w:rPr>
          <w:rFonts w:ascii="Times New Roman" w:hAnsi="Times New Roman" w:cs="Times New Roman"/>
          <w:b/>
          <w:sz w:val="28"/>
          <w:szCs w:val="28"/>
          <w:lang w:val="kk-KZ"/>
        </w:rPr>
        <w:t xml:space="preserve"> </w:t>
      </w:r>
      <w:r w:rsidRPr="00355789">
        <w:rPr>
          <w:rFonts w:ascii="Times New Roman" w:hAnsi="Times New Roman" w:cs="Times New Roman"/>
          <w:b/>
          <w:sz w:val="28"/>
          <w:szCs w:val="28"/>
          <w:lang w:val="kk-KZ"/>
        </w:rPr>
        <w:t xml:space="preserve"> </w:t>
      </w:r>
      <w:r w:rsidRPr="002E6D61">
        <w:rPr>
          <w:rFonts w:ascii="Times New Roman" w:hAnsi="Times New Roman" w:cs="Times New Roman"/>
          <w:b/>
          <w:sz w:val="28"/>
          <w:szCs w:val="28"/>
          <w:lang w:val="kk-KZ"/>
        </w:rPr>
        <w:t>Сервис-кезең, ұрықтану. Бұзаулардың 100 бас сиырға шығуын санау әдістемесі.</w:t>
      </w:r>
    </w:p>
    <w:p w:rsidR="006B6B7F" w:rsidRDefault="006B6B7F" w:rsidP="006B6B7F">
      <w:pPr>
        <w:spacing w:after="0" w:line="240" w:lineRule="auto"/>
        <w:ind w:firstLine="708"/>
        <w:jc w:val="both"/>
        <w:rPr>
          <w:rFonts w:ascii="Times New Roman" w:hAnsi="Times New Roman" w:cs="Times New Roman"/>
          <w:b/>
          <w:sz w:val="28"/>
          <w:szCs w:val="28"/>
          <w:lang w:val="kk-KZ"/>
        </w:rPr>
      </w:pPr>
    </w:p>
    <w:p w:rsidR="006B6B7F" w:rsidRPr="006B6B7F" w:rsidRDefault="006B6B7F" w:rsidP="006B6B7F">
      <w:pPr>
        <w:spacing w:after="0" w:line="240" w:lineRule="auto"/>
        <w:ind w:firstLine="708"/>
        <w:jc w:val="both"/>
        <w:rPr>
          <w:rFonts w:ascii="Times New Roman" w:hAnsi="Times New Roman" w:cs="Times New Roman"/>
          <w:sz w:val="28"/>
          <w:szCs w:val="28"/>
          <w:lang w:val="kk-KZ"/>
        </w:rPr>
      </w:pPr>
      <w:r w:rsidRPr="006B6B7F">
        <w:rPr>
          <w:rFonts w:ascii="Times New Roman" w:hAnsi="Times New Roman" w:cs="Times New Roman"/>
          <w:b/>
          <w:sz w:val="28"/>
          <w:szCs w:val="28"/>
          <w:lang w:val="kk-KZ"/>
        </w:rPr>
        <w:t xml:space="preserve">Ұрықтану </w:t>
      </w:r>
      <w:r w:rsidRPr="006B6B7F">
        <w:rPr>
          <w:rFonts w:ascii="Times New Roman" w:hAnsi="Times New Roman" w:cs="Times New Roman"/>
          <w:sz w:val="28"/>
          <w:szCs w:val="28"/>
          <w:lang w:val="kk-KZ"/>
        </w:rPr>
        <w:t>- аналық және аталық торшалардың бір-бірімен қосылып, оның нәтижесінде диплойдты хромосомдары бар жаңа торшаның, яғни зигота пайда болатын өте күрделі биологиялық үрдіс.</w:t>
      </w:r>
    </w:p>
    <w:p w:rsidR="006B6B7F" w:rsidRPr="006B6B7F" w:rsidRDefault="006B6B7F" w:rsidP="006B6B7F">
      <w:pPr>
        <w:spacing w:after="0" w:line="240" w:lineRule="auto"/>
        <w:ind w:firstLine="708"/>
        <w:jc w:val="both"/>
        <w:rPr>
          <w:rFonts w:ascii="Times New Roman" w:hAnsi="Times New Roman" w:cs="Times New Roman"/>
          <w:sz w:val="28"/>
          <w:szCs w:val="28"/>
          <w:lang w:val="kk-KZ"/>
        </w:rPr>
      </w:pPr>
      <w:r w:rsidRPr="006B6B7F">
        <w:rPr>
          <w:rFonts w:ascii="Times New Roman" w:hAnsi="Times New Roman" w:cs="Times New Roman"/>
          <w:sz w:val="28"/>
          <w:szCs w:val="28"/>
          <w:lang w:val="kk-KZ"/>
        </w:rPr>
        <w:t>Зиготаның бойында аталық және аналық организмнің қасиеттері жиналған, ол тұқым қуалайды. Сондықтан бұл жыныстық торшалардың биологиялық қасиеттері қайшылықтары неғұрлым күшті болса, зиготаның да өміршеңдігі сыртқы ортаның әсеріне бейімделуі, төзімділігі мықты болады. Бұл тұқым аралық будандастыру кезеңінде айқын байқалады.</w:t>
      </w:r>
    </w:p>
    <w:p w:rsidR="006B6B7F" w:rsidRPr="006B6B7F" w:rsidRDefault="006B6B7F" w:rsidP="006B6B7F">
      <w:pPr>
        <w:spacing w:after="0" w:line="240" w:lineRule="auto"/>
        <w:ind w:firstLine="708"/>
        <w:jc w:val="both"/>
        <w:rPr>
          <w:rFonts w:ascii="Times New Roman" w:hAnsi="Times New Roman" w:cs="Times New Roman"/>
          <w:sz w:val="28"/>
          <w:szCs w:val="28"/>
          <w:lang w:val="kk-KZ"/>
        </w:rPr>
      </w:pPr>
      <w:r w:rsidRPr="006B6B7F">
        <w:rPr>
          <w:rFonts w:ascii="Times New Roman" w:hAnsi="Times New Roman" w:cs="Times New Roman"/>
          <w:sz w:val="28"/>
          <w:szCs w:val="28"/>
          <w:lang w:val="kk-KZ"/>
        </w:rPr>
        <w:t>Ұрықтануға ішкі және сыртқы ортаның әсері көп. Соның бірі – ұрықтандыру әдісі. Малды қолдан ұрықтандырғанда, табиғи қашырғандағыдай емес, жыныстық қатынастың көптеген компоненттері қалып қояды немесе өз дәрежесінде өтпейді. Мұны біз ескеруіміз керек.</w:t>
      </w:r>
    </w:p>
    <w:p w:rsidR="006B6B7F" w:rsidRPr="006B6B7F" w:rsidRDefault="006B6B7F" w:rsidP="006B6B7F">
      <w:pPr>
        <w:spacing w:after="0" w:line="240" w:lineRule="auto"/>
        <w:ind w:firstLine="708"/>
        <w:jc w:val="both"/>
        <w:rPr>
          <w:rFonts w:ascii="Times New Roman" w:hAnsi="Times New Roman" w:cs="Times New Roman"/>
          <w:sz w:val="28"/>
          <w:szCs w:val="28"/>
          <w:lang w:val="kk-KZ"/>
        </w:rPr>
      </w:pPr>
      <w:r w:rsidRPr="006B6B7F">
        <w:rPr>
          <w:rFonts w:ascii="Times New Roman" w:hAnsi="Times New Roman" w:cs="Times New Roman"/>
          <w:sz w:val="28"/>
          <w:szCs w:val="28"/>
          <w:lang w:val="kk-KZ"/>
        </w:rPr>
        <w:t>Ұрықтандыру үрдісі өтуі үшін спермийлер мен аналық ұрық торшасы кездесу керек.</w:t>
      </w:r>
    </w:p>
    <w:p w:rsidR="006B6B7F" w:rsidRPr="006B6B7F" w:rsidRDefault="006B6B7F" w:rsidP="006B6B7F">
      <w:pPr>
        <w:spacing w:after="0" w:line="240" w:lineRule="auto"/>
        <w:jc w:val="both"/>
        <w:rPr>
          <w:rFonts w:ascii="Times New Roman" w:hAnsi="Times New Roman" w:cs="Times New Roman"/>
          <w:sz w:val="28"/>
          <w:szCs w:val="28"/>
          <w:lang w:val="kk-KZ"/>
        </w:rPr>
      </w:pPr>
      <w:r w:rsidRPr="006B6B7F">
        <w:rPr>
          <w:rFonts w:ascii="Times New Roman" w:hAnsi="Times New Roman" w:cs="Times New Roman"/>
          <w:sz w:val="28"/>
          <w:szCs w:val="28"/>
          <w:lang w:val="kk-KZ"/>
        </w:rPr>
        <w:t xml:space="preserve">Аналық торша ұрық безінен шыққан соң ұрық жолымен төмен қарай жылжи бастайды. Оны жылжытатын күш кілегейлі қабықтың түкті эпителийі мен құрсақ қуысынан түсетін шырыштың ағысы болуы керек. Қарама-қарсы жақтан, яғни жатыр мойынынан жоғары қарай жатыр тармағының бойымен, одан әрі ұрық түтікшесімен аталық ұрық торшасы спермийлер көтеріліп келеді. Оларды жылжытатын күш спермийлердің шырыштың ағысына қарсы қозғалатын қабілеті </w:t>
      </w:r>
      <w:r w:rsidRPr="006B6B7F">
        <w:rPr>
          <w:rFonts w:ascii="Times New Roman" w:hAnsi="Times New Roman" w:cs="Times New Roman"/>
          <w:i/>
          <w:sz w:val="28"/>
          <w:szCs w:val="28"/>
          <w:lang w:val="kk-KZ"/>
        </w:rPr>
        <w:t>(реотаксис)</w:t>
      </w:r>
      <w:r w:rsidRPr="006B6B7F">
        <w:rPr>
          <w:rFonts w:ascii="Times New Roman" w:hAnsi="Times New Roman" w:cs="Times New Roman"/>
          <w:sz w:val="28"/>
          <w:szCs w:val="28"/>
          <w:lang w:val="kk-KZ"/>
        </w:rPr>
        <w:t xml:space="preserve"> және жатырдың перистальтикалық серпімелі-жиырылу қозғалысы. Бұл спермийлердің жылдамдығын арттыра түседі. Табиғи жыныстық қатынас кезінде спермийлердің қозғалу жылдамдығы, қолдан ұрықтандыру кезіндегіден әлдеқайда тез.</w:t>
      </w:r>
    </w:p>
    <w:p w:rsidR="006B6B7F" w:rsidRPr="006B6B7F" w:rsidRDefault="006B6B7F" w:rsidP="006B6B7F">
      <w:pPr>
        <w:spacing w:after="0" w:line="240" w:lineRule="auto"/>
        <w:ind w:firstLine="708"/>
        <w:jc w:val="both"/>
        <w:rPr>
          <w:rFonts w:ascii="Times New Roman" w:hAnsi="Times New Roman" w:cs="Times New Roman"/>
          <w:sz w:val="28"/>
          <w:szCs w:val="28"/>
          <w:lang w:val="kk-KZ"/>
        </w:rPr>
      </w:pPr>
      <w:r w:rsidRPr="006B6B7F">
        <w:rPr>
          <w:rFonts w:ascii="Times New Roman" w:hAnsi="Times New Roman" w:cs="Times New Roman"/>
          <w:sz w:val="28"/>
          <w:szCs w:val="28"/>
          <w:lang w:val="kk-KZ"/>
        </w:rPr>
        <w:t xml:space="preserve">А. П. Студенцов (1970) мұндай жағдайда спермийлер ұрық түтікшесіне 2,5 минутта жетіп барады дейді. Спермийлер ұрық түтікшесінің бахромкасына овуляцияға дейін барып жиналып, аналық торшаны күтіп тұрады. </w:t>
      </w:r>
    </w:p>
    <w:p w:rsidR="006B6B7F" w:rsidRPr="006B6B7F" w:rsidRDefault="006B6B7F" w:rsidP="006B6B7F">
      <w:pPr>
        <w:spacing w:after="0" w:line="240" w:lineRule="auto"/>
        <w:jc w:val="both"/>
        <w:rPr>
          <w:rFonts w:ascii="Times New Roman" w:hAnsi="Times New Roman" w:cs="Times New Roman"/>
          <w:sz w:val="28"/>
          <w:szCs w:val="28"/>
          <w:lang w:val="kk-KZ"/>
        </w:rPr>
      </w:pPr>
      <w:r w:rsidRPr="006B6B7F">
        <w:rPr>
          <w:rFonts w:ascii="Times New Roman" w:hAnsi="Times New Roman" w:cs="Times New Roman"/>
          <w:sz w:val="28"/>
          <w:szCs w:val="28"/>
          <w:lang w:val="kk-KZ"/>
        </w:rPr>
        <w:t xml:space="preserve"> </w:t>
      </w:r>
      <w:r w:rsidRPr="006B6B7F">
        <w:rPr>
          <w:rFonts w:ascii="Times New Roman" w:hAnsi="Times New Roman" w:cs="Times New Roman"/>
          <w:sz w:val="28"/>
          <w:szCs w:val="28"/>
          <w:lang w:val="kk-KZ"/>
        </w:rPr>
        <w:tab/>
        <w:t>Спермийлер қынапқа түскеннен бастап 24-30 сағатқа дейін өзінің ұрықтандыру қабілетін сақтайды. Керісінше, аналық ұрық торшаның қозғалуы баяу, ол 6-12 сағаттың ішінде ұрық жолының тек 1\3 бөлігін ғана өтеді екен, овуляциядан кейін көп кешікпей ұрықтандыру қабілетін жоғалтады.</w:t>
      </w:r>
    </w:p>
    <w:p w:rsidR="006B6B7F" w:rsidRPr="006B6B7F" w:rsidRDefault="006B6B7F" w:rsidP="006B6B7F">
      <w:pPr>
        <w:spacing w:after="0" w:line="240" w:lineRule="auto"/>
        <w:jc w:val="both"/>
        <w:rPr>
          <w:rFonts w:ascii="Times New Roman" w:hAnsi="Times New Roman" w:cs="Times New Roman"/>
          <w:sz w:val="28"/>
          <w:szCs w:val="28"/>
          <w:lang w:val="kk-KZ"/>
        </w:rPr>
      </w:pPr>
      <w:r w:rsidRPr="006B6B7F">
        <w:rPr>
          <w:rFonts w:ascii="Times New Roman" w:hAnsi="Times New Roman" w:cs="Times New Roman"/>
          <w:sz w:val="28"/>
          <w:szCs w:val="28"/>
          <w:lang w:val="kk-KZ"/>
        </w:rPr>
        <w:t xml:space="preserve"> </w:t>
      </w:r>
      <w:r w:rsidRPr="006B6B7F">
        <w:rPr>
          <w:rFonts w:ascii="Times New Roman" w:hAnsi="Times New Roman" w:cs="Times New Roman"/>
          <w:sz w:val="28"/>
          <w:szCs w:val="28"/>
          <w:lang w:val="kk-KZ"/>
        </w:rPr>
        <w:tab/>
        <w:t>Спермийлер мен аналық ұрық торшасының өміршеңдігі мен төзімділігіне ұрғашы малдың күйттеуші еркек малмен жанасып, жыныстық қатынаста болуы тиімді әсер етеді.</w:t>
      </w:r>
    </w:p>
    <w:p w:rsidR="006B6B7F" w:rsidRPr="006B6B7F" w:rsidRDefault="006B6B7F" w:rsidP="006B6B7F">
      <w:pPr>
        <w:spacing w:after="0" w:line="240" w:lineRule="auto"/>
        <w:jc w:val="both"/>
        <w:rPr>
          <w:rFonts w:ascii="Times New Roman" w:hAnsi="Times New Roman" w:cs="Times New Roman"/>
          <w:sz w:val="28"/>
          <w:szCs w:val="28"/>
          <w:lang w:val="kk-KZ"/>
        </w:rPr>
      </w:pPr>
      <w:r w:rsidRPr="006B6B7F">
        <w:rPr>
          <w:rFonts w:ascii="Times New Roman" w:hAnsi="Times New Roman" w:cs="Times New Roman"/>
          <w:sz w:val="28"/>
          <w:szCs w:val="28"/>
          <w:lang w:val="kk-KZ"/>
        </w:rPr>
        <w:t xml:space="preserve">Осы жағдайды малды қолдан ұрықтандырғанда ұрықтандыру үрдісінің жоғары дәрежеде өтуі үшін пайдаланамыз. </w:t>
      </w:r>
    </w:p>
    <w:p w:rsidR="006B6B7F" w:rsidRPr="006B6B7F" w:rsidRDefault="006B6B7F" w:rsidP="006B6B7F">
      <w:pPr>
        <w:spacing w:after="0" w:line="240" w:lineRule="auto"/>
        <w:jc w:val="both"/>
        <w:rPr>
          <w:rFonts w:ascii="Times New Roman" w:hAnsi="Times New Roman" w:cs="Times New Roman"/>
          <w:sz w:val="28"/>
          <w:szCs w:val="28"/>
          <w:lang w:val="kk-KZ"/>
        </w:rPr>
      </w:pPr>
      <w:r w:rsidRPr="006B6B7F">
        <w:rPr>
          <w:rFonts w:ascii="Times New Roman" w:hAnsi="Times New Roman" w:cs="Times New Roman"/>
          <w:sz w:val="28"/>
          <w:szCs w:val="28"/>
          <w:lang w:val="kk-KZ"/>
        </w:rPr>
        <w:t xml:space="preserve"> </w:t>
      </w:r>
      <w:r w:rsidRPr="006B6B7F">
        <w:rPr>
          <w:rFonts w:ascii="Times New Roman" w:hAnsi="Times New Roman" w:cs="Times New Roman"/>
          <w:sz w:val="28"/>
          <w:szCs w:val="28"/>
          <w:lang w:val="kk-KZ"/>
        </w:rPr>
        <w:tab/>
        <w:t xml:space="preserve">Спермийлер аналық ұрық торшасына жақындағанда фермент, гормондарға ұқсас заттар бөліп шығарады, оларды андрогормондар деп атайды. Андрогормондар ұрық торшасының төңірегіндегі фолликулярлық </w:t>
      </w:r>
      <w:r w:rsidRPr="006B6B7F">
        <w:rPr>
          <w:rFonts w:ascii="Times New Roman" w:hAnsi="Times New Roman" w:cs="Times New Roman"/>
          <w:sz w:val="28"/>
          <w:szCs w:val="28"/>
          <w:lang w:val="kk-KZ"/>
        </w:rPr>
        <w:lastRenderedPageBreak/>
        <w:t xml:space="preserve">торшаларды ыдыратып спермийлердің өтуіне жол ашады. Бұл үрдіс </w:t>
      </w:r>
      <w:r w:rsidRPr="006B6B7F">
        <w:rPr>
          <w:rFonts w:ascii="Times New Roman" w:hAnsi="Times New Roman" w:cs="Times New Roman"/>
          <w:b/>
          <w:sz w:val="28"/>
          <w:szCs w:val="28"/>
          <w:lang w:val="kk-KZ"/>
        </w:rPr>
        <w:t>денудация</w:t>
      </w:r>
      <w:r w:rsidRPr="006B6B7F">
        <w:rPr>
          <w:rFonts w:ascii="Times New Roman" w:hAnsi="Times New Roman" w:cs="Times New Roman"/>
          <w:sz w:val="28"/>
          <w:szCs w:val="28"/>
          <w:lang w:val="kk-KZ"/>
        </w:rPr>
        <w:t xml:space="preserve"> деп аталады, бұл ұрықтанудың алғашқы сатысы. Денудация үрдісінің өтуіне ұрық түтікшесінің түптері және аналық ұрық торшасының өз осінен айналуы да күшті әсер етеді. Ұрықтану үшін аналық ұрық торшасын сәулелі тәж қабығынан (фолликулярлық торшалы қабығынан) бүтіндей тазалау шарт емес, спермийлер ұрық торшасының мөлдір-қабатына жететіндей саңылау ашылса жетіп жатыр. Денудация үрдісін кез келген мал түлігінің спермийлері тудыра алады. Бұл кезеңде спермийлер көп болса ұрықтандыру үрдісі соғұрлым нәтижелі болады, спермийлер аз болса аналық ұрық торшасы өз деңгейіне дейін пісіп жетілмейді.</w:t>
      </w:r>
    </w:p>
    <w:p w:rsidR="006B6B7F" w:rsidRPr="006B6B7F" w:rsidRDefault="006B6B7F" w:rsidP="006B6B7F">
      <w:pPr>
        <w:spacing w:after="0" w:line="240" w:lineRule="auto"/>
        <w:ind w:firstLine="708"/>
        <w:jc w:val="both"/>
        <w:rPr>
          <w:rFonts w:ascii="Times New Roman" w:hAnsi="Times New Roman" w:cs="Times New Roman"/>
          <w:sz w:val="28"/>
          <w:szCs w:val="28"/>
          <w:lang w:val="kk-KZ"/>
        </w:rPr>
      </w:pPr>
      <w:r w:rsidRPr="006B6B7F">
        <w:rPr>
          <w:rFonts w:ascii="Times New Roman" w:hAnsi="Times New Roman" w:cs="Times New Roman"/>
          <w:sz w:val="28"/>
          <w:szCs w:val="28"/>
          <w:lang w:val="kk-KZ"/>
        </w:rPr>
        <w:t>В. К. Милованов денудация үрдісін "спермийлердің шабуылы" деп атады. Спермийлер мен аналық торшаның кездесуі аналық ұрық жолының жоғарғы бөлігінде өтеді, ал ұрықтану үрдісі толығымен ұрық жолының төменгі бөлігінде аяқталады.</w:t>
      </w:r>
    </w:p>
    <w:p w:rsidR="006B6B7F" w:rsidRPr="006B6B7F" w:rsidRDefault="006B6B7F" w:rsidP="006B6B7F">
      <w:pPr>
        <w:spacing w:after="0" w:line="240" w:lineRule="auto"/>
        <w:ind w:firstLine="708"/>
        <w:jc w:val="both"/>
        <w:rPr>
          <w:rFonts w:ascii="Times New Roman" w:hAnsi="Times New Roman" w:cs="Times New Roman"/>
          <w:sz w:val="28"/>
          <w:szCs w:val="28"/>
          <w:lang w:val="kk-KZ"/>
        </w:rPr>
      </w:pPr>
      <w:r w:rsidRPr="006B6B7F">
        <w:rPr>
          <w:rFonts w:ascii="Times New Roman" w:hAnsi="Times New Roman" w:cs="Times New Roman"/>
          <w:sz w:val="28"/>
          <w:szCs w:val="28"/>
          <w:lang w:val="kk-KZ"/>
        </w:rPr>
        <w:t>Ұрықтану үрдісінің екінші сатысында аналық ұрық торшасының мөлдір қабатынан бірнеше спермийлер перивителинді кеңістікке өтіп кетеді. Бұл үрдіс тек өзі тектес малдың спермийлерімен жүреді, яғни бұқаның спермийлері биенің ұрық торшаларының цитоплазмасына өте алмайды.</w:t>
      </w:r>
    </w:p>
    <w:p w:rsidR="006B6B7F" w:rsidRPr="006B6B7F" w:rsidRDefault="006B6B7F" w:rsidP="006B6B7F">
      <w:pPr>
        <w:spacing w:after="0" w:line="240" w:lineRule="auto"/>
        <w:ind w:firstLine="708"/>
        <w:jc w:val="both"/>
        <w:rPr>
          <w:rFonts w:ascii="Times New Roman" w:hAnsi="Times New Roman" w:cs="Times New Roman"/>
          <w:sz w:val="28"/>
          <w:szCs w:val="28"/>
          <w:lang w:val="kk-KZ"/>
        </w:rPr>
      </w:pPr>
      <w:r w:rsidRPr="006B6B7F">
        <w:rPr>
          <w:rFonts w:ascii="Times New Roman" w:hAnsi="Times New Roman" w:cs="Times New Roman"/>
          <w:sz w:val="28"/>
          <w:szCs w:val="28"/>
          <w:lang w:val="kk-KZ"/>
        </w:rPr>
        <w:t xml:space="preserve">Ұрықтану үрдісінің </w:t>
      </w:r>
      <w:r w:rsidRPr="006B6B7F">
        <w:rPr>
          <w:rFonts w:ascii="Times New Roman" w:hAnsi="Times New Roman" w:cs="Times New Roman"/>
          <w:i/>
          <w:sz w:val="28"/>
          <w:szCs w:val="28"/>
          <w:lang w:val="kk-KZ"/>
        </w:rPr>
        <w:t>үшінші сатысы</w:t>
      </w:r>
      <w:r w:rsidRPr="006B6B7F">
        <w:rPr>
          <w:rFonts w:ascii="Times New Roman" w:hAnsi="Times New Roman" w:cs="Times New Roman"/>
          <w:sz w:val="28"/>
          <w:szCs w:val="28"/>
          <w:lang w:val="kk-KZ"/>
        </w:rPr>
        <w:t xml:space="preserve"> перивителинді кеңістікте жүрген спермийлердің біреуінің аналық ұрық торшасының сары уыз қабатынан цитоплазмаға өтуімен сипатталады. Спермийдің ядросы орналасқан басы құйрығынан ажырап, аналық ұрық торшасының цитоплазмасын сіңіре бастайды, біртіндеп көлемі үлкейіп, аталық пронуклеуске айналады, ал аналық ұрық торшасының ядросы спермийдің цитоплазмасын (құйрығын) сіңіріп, аналық пронуклеуске айналады. Әрбір пронуклеустің хромосомдар саны жартылай жинақта болады. Ұрықтану үрдісінің соңғы сатысы "</w:t>
      </w:r>
      <w:r w:rsidRPr="006B6B7F">
        <w:rPr>
          <w:rFonts w:ascii="Times New Roman" w:hAnsi="Times New Roman" w:cs="Times New Roman"/>
          <w:i/>
          <w:sz w:val="28"/>
          <w:szCs w:val="28"/>
          <w:lang w:val="kk-KZ"/>
        </w:rPr>
        <w:t>Сингамия"</w:t>
      </w:r>
      <w:r w:rsidRPr="006B6B7F">
        <w:rPr>
          <w:rFonts w:ascii="Times New Roman" w:hAnsi="Times New Roman" w:cs="Times New Roman"/>
          <w:sz w:val="28"/>
          <w:szCs w:val="28"/>
          <w:lang w:val="kk-KZ"/>
        </w:rPr>
        <w:t xml:space="preserve"> деп аталады, мұнда екі пронуклеустің бір-біріне жақындап барып толығымен қосылып сіңісіп кетуін байқаймыз. Соның нәтижесінде сапасы жағынан да, табиғаты да алғашқы жыныстық торшалардан бөлек жаңа торша-зигота пайда болды. Зиготаның ядросында хромосомдардың толық (диплоидты) жинағы болады, яғни оның бойында аналық малдың да, аталық малдың да қасиеттері жиналған.</w:t>
      </w:r>
    </w:p>
    <w:p w:rsidR="006B6B7F" w:rsidRPr="006B6B7F" w:rsidRDefault="006B6B7F" w:rsidP="006B6B7F">
      <w:pPr>
        <w:spacing w:after="0" w:line="240" w:lineRule="auto"/>
        <w:ind w:firstLine="708"/>
        <w:jc w:val="both"/>
        <w:rPr>
          <w:rFonts w:ascii="Times New Roman" w:hAnsi="Times New Roman" w:cs="Times New Roman"/>
          <w:sz w:val="28"/>
          <w:szCs w:val="28"/>
          <w:lang w:val="kk-KZ"/>
        </w:rPr>
      </w:pPr>
      <w:r w:rsidRPr="006B6B7F">
        <w:rPr>
          <w:rFonts w:ascii="Times New Roman" w:hAnsi="Times New Roman" w:cs="Times New Roman"/>
          <w:sz w:val="28"/>
          <w:szCs w:val="28"/>
          <w:lang w:val="kk-KZ"/>
        </w:rPr>
        <w:t xml:space="preserve">Негізінде аналық ұрық торшасының цитоплазмасына бір спермий өткеннен кейін, қалғандары өте алмайды. Кейбір жағдайда аналық ұрық торшасының мұндай тойтару реакциясы бұзылып, көбінесе, қартайған ұрық торшасында кездеседі, бір емес, бірнеше аталық пронуклеустер пайда болады, хромосомдар жиынтығы бұзылады. Мұндай үрдісті полиспермия дейді. Полиспермиядан пайда болған зигота әрі қарай дами алмай өліп қалады, не болмаса, одан кемтар төл тууы мүмкін. </w:t>
      </w:r>
    </w:p>
    <w:p w:rsidR="006B6B7F" w:rsidRPr="006B6B7F" w:rsidRDefault="006B6B7F" w:rsidP="006B6B7F">
      <w:pPr>
        <w:spacing w:after="0" w:line="240" w:lineRule="auto"/>
        <w:ind w:firstLine="708"/>
        <w:jc w:val="both"/>
        <w:rPr>
          <w:rFonts w:ascii="Times New Roman" w:hAnsi="Times New Roman" w:cs="Times New Roman"/>
          <w:sz w:val="28"/>
          <w:szCs w:val="28"/>
          <w:lang w:val="kk-KZ"/>
        </w:rPr>
      </w:pPr>
      <w:r w:rsidRPr="006B6B7F">
        <w:rPr>
          <w:rFonts w:ascii="Times New Roman" w:hAnsi="Times New Roman" w:cs="Times New Roman"/>
          <w:sz w:val="28"/>
          <w:szCs w:val="28"/>
          <w:lang w:val="kk-KZ"/>
        </w:rPr>
        <w:t>Кейде күйлеген малды бірнеше аталықтың қашырғанын көреміз, қолдан ұрықтандырғанда да олардың шәуетін араластырып салады. Сонда бірнеше ұрық торшаларының әр аталықтың спермийлерімен ұрықтануын "</w:t>
      </w:r>
      <w:r w:rsidRPr="006B6B7F">
        <w:rPr>
          <w:rFonts w:ascii="Times New Roman" w:hAnsi="Times New Roman" w:cs="Times New Roman"/>
          <w:i/>
          <w:sz w:val="28"/>
          <w:szCs w:val="28"/>
          <w:lang w:val="kk-KZ"/>
        </w:rPr>
        <w:t>суперфекундация</w:t>
      </w:r>
      <w:r w:rsidRPr="006B6B7F">
        <w:rPr>
          <w:rFonts w:ascii="Times New Roman" w:hAnsi="Times New Roman" w:cs="Times New Roman"/>
          <w:sz w:val="28"/>
          <w:szCs w:val="28"/>
          <w:lang w:val="kk-KZ"/>
        </w:rPr>
        <w:t>" деп атайды. Бұл құбылысты соңғы кездері шаруашылықта кеңінен қолданып, төзімді мықты төл алып жүр. Табиғи жағдайда бұл көбінесе, итте кездеседі.</w:t>
      </w:r>
    </w:p>
    <w:p w:rsidR="006B6B7F" w:rsidRPr="006B6B7F" w:rsidRDefault="006B6B7F" w:rsidP="006B6B7F">
      <w:pPr>
        <w:spacing w:after="0" w:line="240" w:lineRule="auto"/>
        <w:ind w:firstLine="708"/>
        <w:jc w:val="both"/>
        <w:rPr>
          <w:rFonts w:ascii="Times New Roman" w:hAnsi="Times New Roman" w:cs="Times New Roman"/>
          <w:sz w:val="28"/>
          <w:szCs w:val="28"/>
          <w:lang w:val="kk-KZ"/>
        </w:rPr>
      </w:pPr>
      <w:r w:rsidRPr="006B6B7F">
        <w:rPr>
          <w:rFonts w:ascii="Times New Roman" w:hAnsi="Times New Roman" w:cs="Times New Roman"/>
          <w:b/>
          <w:sz w:val="28"/>
          <w:szCs w:val="28"/>
          <w:lang w:val="kk-KZ"/>
        </w:rPr>
        <w:lastRenderedPageBreak/>
        <w:t xml:space="preserve">Буаздық </w:t>
      </w:r>
      <w:r w:rsidRPr="006B6B7F">
        <w:rPr>
          <w:rFonts w:ascii="Times New Roman" w:hAnsi="Times New Roman" w:cs="Times New Roman"/>
          <w:sz w:val="28"/>
          <w:szCs w:val="28"/>
          <w:lang w:val="kk-KZ"/>
        </w:rPr>
        <w:t>- (Graviditas). Аналық малдың организміндегі төлдің өсіп дамуымен байланысты өте күрделі физиологиялық құбылыс. Буаздық кезеңі малдың ұрықтанған уақытынан төлдегенге дейінгі мерзімді қамтиды.</w:t>
      </w:r>
    </w:p>
    <w:p w:rsidR="006B6B7F" w:rsidRPr="006B6B7F" w:rsidRDefault="006B6B7F" w:rsidP="006B6B7F">
      <w:pPr>
        <w:spacing w:after="0" w:line="240" w:lineRule="auto"/>
        <w:jc w:val="both"/>
        <w:rPr>
          <w:rFonts w:ascii="Times New Roman" w:hAnsi="Times New Roman" w:cs="Times New Roman"/>
          <w:sz w:val="28"/>
          <w:szCs w:val="28"/>
          <w:lang w:val="kk-KZ"/>
        </w:rPr>
      </w:pPr>
      <w:r w:rsidRPr="006B6B7F">
        <w:rPr>
          <w:rFonts w:ascii="Times New Roman" w:hAnsi="Times New Roman" w:cs="Times New Roman"/>
          <w:sz w:val="28"/>
          <w:szCs w:val="28"/>
          <w:lang w:val="kk-KZ"/>
        </w:rPr>
        <w:t xml:space="preserve"> </w:t>
      </w:r>
      <w:r w:rsidRPr="006B6B7F">
        <w:rPr>
          <w:rFonts w:ascii="Times New Roman" w:hAnsi="Times New Roman" w:cs="Times New Roman"/>
          <w:sz w:val="28"/>
          <w:szCs w:val="28"/>
          <w:lang w:val="kk-KZ"/>
        </w:rPr>
        <w:tab/>
        <w:t>Буаздық кезеңінде ана организмі іштегі өсіп-дамып жатқан төл органиміндегі физиологиялық құбылыстармен тығыз байланыста болады. Ана организміне әсер ететін сыртқы факторлар: дұрыс азықтандырмау, бағып-күтімнің нашарлығы, зорығу, ұрылып-соғылып зақымдануы, әртүрлі ауруға шалдығу бәрі де іштегі төлдің өсіп-дамуына әсер етеді. Төл өсіп-даму барысында өзіне қажетті минеральді, көмірсулар мен белоктік заттарды, витаминді, микроэлементтерді анасының организмінен алады. Ана организмі осы кезде төл организміне берген сол коректік заттардың орнын жемшөппен толтыра алмаса, біртіндеп азып-тозып ауруға ұшырайды.</w:t>
      </w:r>
    </w:p>
    <w:p w:rsidR="006B6B7F" w:rsidRPr="006B6B7F" w:rsidRDefault="006B6B7F" w:rsidP="006B6B7F">
      <w:pPr>
        <w:spacing w:after="0" w:line="240" w:lineRule="auto"/>
        <w:ind w:firstLine="708"/>
        <w:jc w:val="both"/>
        <w:rPr>
          <w:rFonts w:ascii="Times New Roman" w:hAnsi="Times New Roman" w:cs="Times New Roman"/>
          <w:sz w:val="28"/>
          <w:szCs w:val="28"/>
          <w:lang w:val="kk-KZ"/>
        </w:rPr>
      </w:pPr>
      <w:r w:rsidRPr="006B6B7F">
        <w:rPr>
          <w:rFonts w:ascii="Times New Roman" w:hAnsi="Times New Roman" w:cs="Times New Roman"/>
          <w:sz w:val="28"/>
          <w:szCs w:val="28"/>
          <w:lang w:val="kk-KZ"/>
        </w:rPr>
        <w:t>Буаздықтың ана организміне, әсіресе, жас малдың организміне пайдалы әсер ететіні де белгілі. Жемшөпке тәбеті жақсы болған соң, тез оңалып, дене құрылысы да өсіп, физиологиялық жетілу мерзімі жылдамдайды.</w:t>
      </w:r>
    </w:p>
    <w:p w:rsidR="006B6B7F" w:rsidRPr="006B6B7F" w:rsidRDefault="006B6B7F" w:rsidP="006B6B7F">
      <w:pPr>
        <w:spacing w:after="0" w:line="240" w:lineRule="auto"/>
        <w:ind w:firstLine="708"/>
        <w:jc w:val="both"/>
        <w:rPr>
          <w:rFonts w:ascii="Times New Roman" w:hAnsi="Times New Roman" w:cs="Times New Roman"/>
          <w:sz w:val="28"/>
          <w:szCs w:val="28"/>
          <w:lang w:val="kk-KZ"/>
        </w:rPr>
      </w:pPr>
      <w:r w:rsidRPr="006B6B7F">
        <w:rPr>
          <w:rFonts w:ascii="Times New Roman" w:hAnsi="Times New Roman" w:cs="Times New Roman"/>
          <w:sz w:val="28"/>
          <w:szCs w:val="28"/>
          <w:lang w:val="kk-KZ"/>
        </w:rPr>
        <w:t xml:space="preserve">Бірінші туманың буаздығын </w:t>
      </w:r>
      <w:r w:rsidRPr="006B6B7F">
        <w:rPr>
          <w:rFonts w:ascii="Times New Roman" w:hAnsi="Times New Roman" w:cs="Times New Roman"/>
          <w:i/>
          <w:sz w:val="28"/>
          <w:szCs w:val="28"/>
          <w:lang w:val="kk-KZ"/>
        </w:rPr>
        <w:t>алғашқы буаздық</w:t>
      </w:r>
      <w:r w:rsidRPr="006B6B7F">
        <w:rPr>
          <w:rFonts w:ascii="Times New Roman" w:hAnsi="Times New Roman" w:cs="Times New Roman"/>
          <w:sz w:val="28"/>
          <w:szCs w:val="28"/>
          <w:lang w:val="kk-KZ"/>
        </w:rPr>
        <w:t xml:space="preserve"> деп атайды, бұрын туып жүрген болса, қайталанған буаздық дейді. Одан басқа да мына түсініктерді айта кету керек: </w:t>
      </w:r>
      <w:r w:rsidRPr="006B6B7F">
        <w:rPr>
          <w:rFonts w:ascii="Times New Roman" w:hAnsi="Times New Roman" w:cs="Times New Roman"/>
          <w:i/>
          <w:sz w:val="28"/>
          <w:szCs w:val="28"/>
          <w:lang w:val="kk-KZ"/>
        </w:rPr>
        <w:t>бір төлді</w:t>
      </w:r>
      <w:r w:rsidRPr="006B6B7F">
        <w:rPr>
          <w:rFonts w:ascii="Times New Roman" w:hAnsi="Times New Roman" w:cs="Times New Roman"/>
          <w:sz w:val="28"/>
          <w:szCs w:val="28"/>
          <w:u w:val="single"/>
          <w:lang w:val="kk-KZ"/>
        </w:rPr>
        <w:t xml:space="preserve"> </w:t>
      </w:r>
      <w:r w:rsidRPr="006B6B7F">
        <w:rPr>
          <w:rFonts w:ascii="Times New Roman" w:hAnsi="Times New Roman" w:cs="Times New Roman"/>
          <w:sz w:val="28"/>
          <w:szCs w:val="28"/>
          <w:lang w:val="kk-KZ"/>
        </w:rPr>
        <w:t xml:space="preserve">буаздық (ит, қой, ешкі, мысық, қоян, шошқа), </w:t>
      </w:r>
      <w:r w:rsidRPr="006B6B7F">
        <w:rPr>
          <w:rFonts w:ascii="Times New Roman" w:hAnsi="Times New Roman" w:cs="Times New Roman"/>
          <w:i/>
          <w:sz w:val="28"/>
          <w:szCs w:val="28"/>
          <w:lang w:val="kk-KZ"/>
        </w:rPr>
        <w:t>қосымша буаздық, жалған буаздық</w:t>
      </w:r>
      <w:r w:rsidRPr="006B6B7F">
        <w:rPr>
          <w:rFonts w:ascii="Times New Roman" w:hAnsi="Times New Roman" w:cs="Times New Roman"/>
          <w:sz w:val="28"/>
          <w:szCs w:val="28"/>
          <w:lang w:val="kk-KZ"/>
        </w:rPr>
        <w:t xml:space="preserve"> деген ұғымдар да бар.</w:t>
      </w:r>
    </w:p>
    <w:p w:rsidR="006B6B7F" w:rsidRPr="006B6B7F" w:rsidRDefault="006B6B7F" w:rsidP="006B6B7F">
      <w:pPr>
        <w:spacing w:after="0" w:line="240" w:lineRule="auto"/>
        <w:ind w:firstLine="709"/>
        <w:jc w:val="both"/>
        <w:rPr>
          <w:rFonts w:ascii="Times New Roman" w:hAnsi="Times New Roman" w:cs="Times New Roman"/>
          <w:sz w:val="28"/>
          <w:szCs w:val="28"/>
          <w:lang w:val="kk-KZ"/>
        </w:rPr>
      </w:pPr>
      <w:r w:rsidRPr="006B6B7F">
        <w:rPr>
          <w:rFonts w:ascii="Times New Roman" w:hAnsi="Times New Roman" w:cs="Times New Roman"/>
          <w:sz w:val="28"/>
          <w:szCs w:val="28"/>
          <w:lang w:val="kk-KZ"/>
        </w:rPr>
        <w:t>Сиыр мен бие, түйеде негізінен бір төлді буаздық болады, сиырлардың егіз туатын жағдайы 1-2 пайызға дейін кездеседі, тіпті, 3-4 бұзаудан туған сиырды да кездестіруге болады. Бірақ олардың бұзаулары әлсіз, жарым жан болып туады да өліп қалады. Биелердің де ішінде егіз туатыны кездеседі.</w:t>
      </w:r>
    </w:p>
    <w:p w:rsidR="006B6B7F" w:rsidRPr="006B6B7F" w:rsidRDefault="006B6B7F" w:rsidP="006B6B7F">
      <w:pPr>
        <w:spacing w:after="0" w:line="240" w:lineRule="auto"/>
        <w:ind w:firstLine="709"/>
        <w:jc w:val="both"/>
        <w:rPr>
          <w:rFonts w:ascii="Times New Roman" w:hAnsi="Times New Roman" w:cs="Times New Roman"/>
          <w:sz w:val="28"/>
          <w:szCs w:val="28"/>
          <w:lang w:val="kk-KZ"/>
        </w:rPr>
      </w:pPr>
      <w:r w:rsidRPr="006B6B7F">
        <w:rPr>
          <w:rFonts w:ascii="Times New Roman" w:hAnsi="Times New Roman" w:cs="Times New Roman"/>
          <w:sz w:val="28"/>
          <w:szCs w:val="28"/>
          <w:lang w:val="kk-KZ"/>
        </w:rPr>
        <w:t xml:space="preserve">Қой мен ешкілерде 40-50 пайызға дейін егіз туатындар болады, 10-13 пайызы үшеуден туады. Мегежін жақсы күтімде бір төлдегенде 10-12 торай береді. Саратов облысында "Сказка" деген мегежін бір буаздықтан 32 торай тапқан. </w:t>
      </w:r>
    </w:p>
    <w:p w:rsidR="006B6B7F" w:rsidRPr="006B6B7F" w:rsidRDefault="006B6B7F" w:rsidP="006B6B7F">
      <w:pPr>
        <w:spacing w:after="0" w:line="240" w:lineRule="auto"/>
        <w:ind w:firstLine="708"/>
        <w:jc w:val="both"/>
        <w:rPr>
          <w:rFonts w:ascii="Times New Roman" w:hAnsi="Times New Roman" w:cs="Times New Roman"/>
          <w:sz w:val="28"/>
          <w:szCs w:val="28"/>
          <w:lang w:val="kk-KZ"/>
        </w:rPr>
      </w:pPr>
      <w:r w:rsidRPr="006B6B7F">
        <w:rPr>
          <w:rFonts w:ascii="Times New Roman" w:hAnsi="Times New Roman" w:cs="Times New Roman"/>
          <w:sz w:val="28"/>
          <w:szCs w:val="28"/>
          <w:lang w:val="kk-KZ"/>
        </w:rPr>
        <w:t>5-кесте. Буаздықтың ұзақтығы (күн есебімен).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9"/>
        <w:gridCol w:w="2541"/>
        <w:gridCol w:w="1980"/>
        <w:gridCol w:w="2541"/>
      </w:tblGrid>
      <w:tr w:rsidR="006B6B7F" w:rsidRPr="006B6B7F" w:rsidTr="001F62D0">
        <w:tc>
          <w:tcPr>
            <w:tcW w:w="2518" w:type="dxa"/>
            <w:shd w:val="clear" w:color="auto" w:fill="auto"/>
          </w:tcPr>
          <w:p w:rsidR="006B6B7F" w:rsidRPr="006B6B7F" w:rsidRDefault="006B6B7F" w:rsidP="006B6B7F">
            <w:pPr>
              <w:spacing w:after="0" w:line="240" w:lineRule="auto"/>
              <w:jc w:val="center"/>
              <w:rPr>
                <w:rFonts w:ascii="Times New Roman" w:hAnsi="Times New Roman" w:cs="Times New Roman"/>
                <w:sz w:val="28"/>
                <w:szCs w:val="28"/>
                <w:lang w:val="kk-KZ"/>
              </w:rPr>
            </w:pPr>
            <w:r w:rsidRPr="006B6B7F">
              <w:rPr>
                <w:rFonts w:ascii="Times New Roman" w:hAnsi="Times New Roman" w:cs="Times New Roman"/>
                <w:sz w:val="28"/>
                <w:szCs w:val="28"/>
                <w:lang w:val="kk-KZ"/>
              </w:rPr>
              <w:t>Жануарлар</w:t>
            </w:r>
          </w:p>
          <w:p w:rsidR="006B6B7F" w:rsidRPr="006B6B7F" w:rsidRDefault="006B6B7F" w:rsidP="006B6B7F">
            <w:pPr>
              <w:spacing w:after="0" w:line="240" w:lineRule="auto"/>
              <w:jc w:val="center"/>
              <w:rPr>
                <w:rFonts w:ascii="Times New Roman" w:hAnsi="Times New Roman" w:cs="Times New Roman"/>
                <w:sz w:val="28"/>
                <w:szCs w:val="28"/>
                <w:lang w:val="kk-KZ"/>
              </w:rPr>
            </w:pPr>
          </w:p>
        </w:tc>
        <w:tc>
          <w:tcPr>
            <w:tcW w:w="2552" w:type="dxa"/>
            <w:shd w:val="clear" w:color="auto" w:fill="auto"/>
          </w:tcPr>
          <w:p w:rsidR="006B6B7F" w:rsidRPr="006B6B7F" w:rsidRDefault="006B6B7F" w:rsidP="006B6B7F">
            <w:pPr>
              <w:spacing w:after="0" w:line="240" w:lineRule="auto"/>
              <w:jc w:val="center"/>
              <w:rPr>
                <w:rFonts w:ascii="Times New Roman" w:hAnsi="Times New Roman" w:cs="Times New Roman"/>
                <w:sz w:val="28"/>
                <w:szCs w:val="28"/>
                <w:lang w:val="kk-KZ"/>
              </w:rPr>
            </w:pPr>
            <w:r w:rsidRPr="006B6B7F">
              <w:rPr>
                <w:rFonts w:ascii="Times New Roman" w:hAnsi="Times New Roman" w:cs="Times New Roman"/>
                <w:sz w:val="28"/>
                <w:szCs w:val="28"/>
                <w:lang w:val="kk-KZ"/>
              </w:rPr>
              <w:t>Буаздық  күндері</w:t>
            </w:r>
          </w:p>
        </w:tc>
        <w:tc>
          <w:tcPr>
            <w:tcW w:w="1984" w:type="dxa"/>
            <w:shd w:val="clear" w:color="auto" w:fill="auto"/>
          </w:tcPr>
          <w:p w:rsidR="006B6B7F" w:rsidRPr="006B6B7F" w:rsidRDefault="006B6B7F" w:rsidP="006B6B7F">
            <w:pPr>
              <w:spacing w:after="0" w:line="240" w:lineRule="auto"/>
              <w:jc w:val="center"/>
              <w:rPr>
                <w:rFonts w:ascii="Times New Roman" w:hAnsi="Times New Roman" w:cs="Times New Roman"/>
                <w:sz w:val="28"/>
                <w:szCs w:val="28"/>
                <w:lang w:val="kk-KZ"/>
              </w:rPr>
            </w:pPr>
            <w:r w:rsidRPr="006B6B7F">
              <w:rPr>
                <w:rFonts w:ascii="Times New Roman" w:hAnsi="Times New Roman" w:cs="Times New Roman"/>
                <w:sz w:val="28"/>
                <w:szCs w:val="28"/>
                <w:lang w:val="kk-KZ"/>
              </w:rPr>
              <w:t>Жануарлар</w:t>
            </w:r>
          </w:p>
        </w:tc>
        <w:tc>
          <w:tcPr>
            <w:tcW w:w="2552" w:type="dxa"/>
            <w:tcBorders>
              <w:bottom w:val="single" w:sz="4" w:space="0" w:color="auto"/>
            </w:tcBorders>
            <w:shd w:val="clear" w:color="auto" w:fill="auto"/>
          </w:tcPr>
          <w:p w:rsidR="006B6B7F" w:rsidRPr="006B6B7F" w:rsidRDefault="006B6B7F" w:rsidP="006B6B7F">
            <w:pPr>
              <w:spacing w:after="0" w:line="240" w:lineRule="auto"/>
              <w:jc w:val="center"/>
              <w:rPr>
                <w:rFonts w:ascii="Times New Roman" w:hAnsi="Times New Roman" w:cs="Times New Roman"/>
                <w:sz w:val="28"/>
                <w:szCs w:val="28"/>
                <w:lang w:val="kk-KZ"/>
              </w:rPr>
            </w:pPr>
            <w:r w:rsidRPr="006B6B7F">
              <w:rPr>
                <w:rFonts w:ascii="Times New Roman" w:hAnsi="Times New Roman" w:cs="Times New Roman"/>
                <w:sz w:val="28"/>
                <w:szCs w:val="28"/>
                <w:lang w:val="kk-KZ"/>
              </w:rPr>
              <w:t>Буаздық  күндері</w:t>
            </w:r>
          </w:p>
        </w:tc>
      </w:tr>
      <w:tr w:rsidR="006B6B7F" w:rsidRPr="006B6B7F" w:rsidTr="001F62D0">
        <w:tc>
          <w:tcPr>
            <w:tcW w:w="2518" w:type="dxa"/>
            <w:shd w:val="clear" w:color="auto" w:fill="auto"/>
          </w:tcPr>
          <w:p w:rsidR="006B6B7F" w:rsidRPr="006B6B7F" w:rsidRDefault="006B6B7F" w:rsidP="006B6B7F">
            <w:pPr>
              <w:spacing w:after="0" w:line="240" w:lineRule="auto"/>
              <w:jc w:val="both"/>
              <w:rPr>
                <w:rFonts w:ascii="Times New Roman" w:hAnsi="Times New Roman" w:cs="Times New Roman"/>
                <w:sz w:val="28"/>
                <w:szCs w:val="28"/>
                <w:lang w:val="kk-KZ"/>
              </w:rPr>
            </w:pPr>
            <w:r w:rsidRPr="006B6B7F">
              <w:rPr>
                <w:rFonts w:ascii="Times New Roman" w:hAnsi="Times New Roman" w:cs="Times New Roman"/>
                <w:sz w:val="28"/>
                <w:szCs w:val="28"/>
                <w:lang w:val="kk-KZ"/>
              </w:rPr>
              <w:t>Сиыр</w:t>
            </w:r>
          </w:p>
        </w:tc>
        <w:tc>
          <w:tcPr>
            <w:tcW w:w="2552" w:type="dxa"/>
            <w:shd w:val="clear" w:color="auto" w:fill="auto"/>
          </w:tcPr>
          <w:p w:rsidR="006B6B7F" w:rsidRPr="006B6B7F" w:rsidRDefault="006B6B7F" w:rsidP="006B6B7F">
            <w:pPr>
              <w:spacing w:after="0" w:line="240" w:lineRule="auto"/>
              <w:jc w:val="center"/>
              <w:rPr>
                <w:rFonts w:ascii="Times New Roman" w:hAnsi="Times New Roman" w:cs="Times New Roman"/>
                <w:sz w:val="28"/>
                <w:szCs w:val="28"/>
                <w:lang w:val="kk-KZ"/>
              </w:rPr>
            </w:pPr>
            <w:r w:rsidRPr="006B6B7F">
              <w:rPr>
                <w:rFonts w:ascii="Times New Roman" w:hAnsi="Times New Roman" w:cs="Times New Roman"/>
                <w:sz w:val="28"/>
                <w:szCs w:val="28"/>
                <w:lang w:val="kk-KZ"/>
              </w:rPr>
              <w:t>285 (270-300)</w:t>
            </w:r>
          </w:p>
        </w:tc>
        <w:tc>
          <w:tcPr>
            <w:tcW w:w="1984" w:type="dxa"/>
            <w:shd w:val="clear" w:color="auto" w:fill="auto"/>
          </w:tcPr>
          <w:p w:rsidR="006B6B7F" w:rsidRPr="006B6B7F" w:rsidRDefault="006B6B7F" w:rsidP="006B6B7F">
            <w:pPr>
              <w:spacing w:after="0" w:line="240" w:lineRule="auto"/>
              <w:jc w:val="center"/>
              <w:rPr>
                <w:rFonts w:ascii="Times New Roman" w:hAnsi="Times New Roman" w:cs="Times New Roman"/>
                <w:sz w:val="28"/>
                <w:szCs w:val="28"/>
                <w:lang w:val="kk-KZ"/>
              </w:rPr>
            </w:pPr>
            <w:r w:rsidRPr="006B6B7F">
              <w:rPr>
                <w:rFonts w:ascii="Times New Roman" w:hAnsi="Times New Roman" w:cs="Times New Roman"/>
                <w:sz w:val="28"/>
                <w:szCs w:val="28"/>
                <w:lang w:val="kk-KZ"/>
              </w:rPr>
              <w:t>Қасқыр</w:t>
            </w:r>
          </w:p>
        </w:tc>
        <w:tc>
          <w:tcPr>
            <w:tcW w:w="2552" w:type="dxa"/>
            <w:tcBorders>
              <w:bottom w:val="single" w:sz="4" w:space="0" w:color="auto"/>
              <w:right w:val="single" w:sz="4" w:space="0" w:color="auto"/>
            </w:tcBorders>
            <w:shd w:val="clear" w:color="auto" w:fill="auto"/>
          </w:tcPr>
          <w:p w:rsidR="006B6B7F" w:rsidRPr="006B6B7F" w:rsidRDefault="006B6B7F" w:rsidP="006B6B7F">
            <w:pPr>
              <w:spacing w:after="0" w:line="240" w:lineRule="auto"/>
              <w:jc w:val="center"/>
              <w:rPr>
                <w:rFonts w:ascii="Times New Roman" w:hAnsi="Times New Roman" w:cs="Times New Roman"/>
                <w:sz w:val="28"/>
                <w:szCs w:val="28"/>
                <w:lang w:val="kk-KZ"/>
              </w:rPr>
            </w:pPr>
            <w:r w:rsidRPr="006B6B7F">
              <w:rPr>
                <w:rFonts w:ascii="Times New Roman" w:hAnsi="Times New Roman" w:cs="Times New Roman"/>
                <w:sz w:val="28"/>
                <w:szCs w:val="28"/>
                <w:lang w:val="kk-KZ"/>
              </w:rPr>
              <w:t>62</w:t>
            </w:r>
          </w:p>
        </w:tc>
      </w:tr>
      <w:tr w:rsidR="006B6B7F" w:rsidRPr="006B6B7F" w:rsidTr="001F62D0">
        <w:tc>
          <w:tcPr>
            <w:tcW w:w="2518" w:type="dxa"/>
            <w:shd w:val="clear" w:color="auto" w:fill="auto"/>
          </w:tcPr>
          <w:p w:rsidR="006B6B7F" w:rsidRPr="006B6B7F" w:rsidRDefault="006B6B7F" w:rsidP="006B6B7F">
            <w:pPr>
              <w:spacing w:after="0" w:line="240" w:lineRule="auto"/>
              <w:jc w:val="both"/>
              <w:rPr>
                <w:rFonts w:ascii="Times New Roman" w:hAnsi="Times New Roman" w:cs="Times New Roman"/>
                <w:sz w:val="28"/>
                <w:szCs w:val="28"/>
                <w:lang w:val="kk-KZ"/>
              </w:rPr>
            </w:pPr>
            <w:r w:rsidRPr="006B6B7F">
              <w:rPr>
                <w:rFonts w:ascii="Times New Roman" w:hAnsi="Times New Roman" w:cs="Times New Roman"/>
                <w:sz w:val="28"/>
                <w:szCs w:val="28"/>
                <w:lang w:val="kk-KZ"/>
              </w:rPr>
              <w:t>Бие</w:t>
            </w:r>
          </w:p>
        </w:tc>
        <w:tc>
          <w:tcPr>
            <w:tcW w:w="2552" w:type="dxa"/>
            <w:shd w:val="clear" w:color="auto" w:fill="auto"/>
          </w:tcPr>
          <w:p w:rsidR="006B6B7F" w:rsidRPr="006B6B7F" w:rsidRDefault="006B6B7F" w:rsidP="006B6B7F">
            <w:pPr>
              <w:spacing w:after="0" w:line="240" w:lineRule="auto"/>
              <w:jc w:val="center"/>
              <w:rPr>
                <w:rFonts w:ascii="Times New Roman" w:hAnsi="Times New Roman" w:cs="Times New Roman"/>
                <w:sz w:val="28"/>
                <w:szCs w:val="28"/>
                <w:lang w:val="kk-KZ"/>
              </w:rPr>
            </w:pPr>
            <w:r w:rsidRPr="006B6B7F">
              <w:rPr>
                <w:rFonts w:ascii="Times New Roman" w:hAnsi="Times New Roman" w:cs="Times New Roman"/>
                <w:sz w:val="28"/>
                <w:szCs w:val="28"/>
                <w:lang w:val="kk-KZ"/>
              </w:rPr>
              <w:t>336 (320-355)</w:t>
            </w:r>
          </w:p>
        </w:tc>
        <w:tc>
          <w:tcPr>
            <w:tcW w:w="1984" w:type="dxa"/>
            <w:shd w:val="clear" w:color="auto" w:fill="auto"/>
          </w:tcPr>
          <w:p w:rsidR="006B6B7F" w:rsidRPr="006B6B7F" w:rsidRDefault="006B6B7F" w:rsidP="006B6B7F">
            <w:pPr>
              <w:spacing w:after="0" w:line="240" w:lineRule="auto"/>
              <w:jc w:val="center"/>
              <w:rPr>
                <w:rFonts w:ascii="Times New Roman" w:hAnsi="Times New Roman" w:cs="Times New Roman"/>
                <w:sz w:val="28"/>
                <w:szCs w:val="28"/>
                <w:lang w:val="kk-KZ"/>
              </w:rPr>
            </w:pPr>
            <w:r w:rsidRPr="006B6B7F">
              <w:rPr>
                <w:rFonts w:ascii="Times New Roman" w:hAnsi="Times New Roman" w:cs="Times New Roman"/>
                <w:sz w:val="28"/>
                <w:szCs w:val="28"/>
                <w:lang w:val="kk-KZ"/>
              </w:rPr>
              <w:t>Түлкі</w:t>
            </w:r>
          </w:p>
        </w:tc>
        <w:tc>
          <w:tcPr>
            <w:tcW w:w="2552" w:type="dxa"/>
            <w:tcBorders>
              <w:top w:val="single" w:sz="4" w:space="0" w:color="auto"/>
              <w:right w:val="single" w:sz="4" w:space="0" w:color="auto"/>
            </w:tcBorders>
            <w:shd w:val="clear" w:color="auto" w:fill="auto"/>
          </w:tcPr>
          <w:p w:rsidR="006B6B7F" w:rsidRPr="006B6B7F" w:rsidRDefault="006B6B7F" w:rsidP="006B6B7F">
            <w:pPr>
              <w:spacing w:after="0" w:line="240" w:lineRule="auto"/>
              <w:jc w:val="center"/>
              <w:rPr>
                <w:rFonts w:ascii="Times New Roman" w:hAnsi="Times New Roman" w:cs="Times New Roman"/>
                <w:sz w:val="28"/>
                <w:szCs w:val="28"/>
                <w:lang w:val="kk-KZ"/>
              </w:rPr>
            </w:pPr>
            <w:r w:rsidRPr="006B6B7F">
              <w:rPr>
                <w:rFonts w:ascii="Times New Roman" w:hAnsi="Times New Roman" w:cs="Times New Roman"/>
                <w:sz w:val="28"/>
                <w:szCs w:val="28"/>
                <w:lang w:val="kk-KZ"/>
              </w:rPr>
              <w:t>51 (49-55)</w:t>
            </w:r>
          </w:p>
        </w:tc>
      </w:tr>
      <w:tr w:rsidR="006B6B7F" w:rsidRPr="006B6B7F" w:rsidTr="001F62D0">
        <w:tc>
          <w:tcPr>
            <w:tcW w:w="2518" w:type="dxa"/>
            <w:tcBorders>
              <w:top w:val="nil"/>
            </w:tcBorders>
            <w:shd w:val="clear" w:color="auto" w:fill="auto"/>
          </w:tcPr>
          <w:p w:rsidR="006B6B7F" w:rsidRPr="006B6B7F" w:rsidRDefault="006B6B7F" w:rsidP="006B6B7F">
            <w:pPr>
              <w:spacing w:after="0" w:line="240" w:lineRule="auto"/>
              <w:jc w:val="both"/>
              <w:rPr>
                <w:rFonts w:ascii="Times New Roman" w:hAnsi="Times New Roman" w:cs="Times New Roman"/>
                <w:sz w:val="28"/>
                <w:szCs w:val="28"/>
                <w:lang w:val="kk-KZ"/>
              </w:rPr>
            </w:pPr>
            <w:r w:rsidRPr="006B6B7F">
              <w:rPr>
                <w:rFonts w:ascii="Times New Roman" w:hAnsi="Times New Roman" w:cs="Times New Roman"/>
                <w:sz w:val="28"/>
                <w:szCs w:val="28"/>
                <w:lang w:val="kk-KZ"/>
              </w:rPr>
              <w:t>Түйе</w:t>
            </w:r>
          </w:p>
        </w:tc>
        <w:tc>
          <w:tcPr>
            <w:tcW w:w="2552" w:type="dxa"/>
            <w:tcBorders>
              <w:top w:val="nil"/>
            </w:tcBorders>
            <w:shd w:val="clear" w:color="auto" w:fill="auto"/>
          </w:tcPr>
          <w:p w:rsidR="006B6B7F" w:rsidRPr="006B6B7F" w:rsidRDefault="006B6B7F" w:rsidP="006B6B7F">
            <w:pPr>
              <w:spacing w:after="0" w:line="240" w:lineRule="auto"/>
              <w:jc w:val="center"/>
              <w:rPr>
                <w:rFonts w:ascii="Times New Roman" w:hAnsi="Times New Roman" w:cs="Times New Roman"/>
                <w:sz w:val="28"/>
                <w:szCs w:val="28"/>
                <w:lang w:val="kk-KZ"/>
              </w:rPr>
            </w:pPr>
            <w:r w:rsidRPr="006B6B7F">
              <w:rPr>
                <w:rFonts w:ascii="Times New Roman" w:hAnsi="Times New Roman" w:cs="Times New Roman"/>
                <w:sz w:val="28"/>
                <w:szCs w:val="28"/>
                <w:lang w:val="kk-KZ"/>
              </w:rPr>
              <w:t>369 (343-395)</w:t>
            </w:r>
          </w:p>
        </w:tc>
        <w:tc>
          <w:tcPr>
            <w:tcW w:w="1984" w:type="dxa"/>
            <w:tcBorders>
              <w:top w:val="nil"/>
            </w:tcBorders>
            <w:shd w:val="clear" w:color="auto" w:fill="auto"/>
          </w:tcPr>
          <w:p w:rsidR="006B6B7F" w:rsidRPr="006B6B7F" w:rsidRDefault="006B6B7F" w:rsidP="006B6B7F">
            <w:pPr>
              <w:spacing w:after="0" w:line="240" w:lineRule="auto"/>
              <w:jc w:val="center"/>
              <w:rPr>
                <w:rFonts w:ascii="Times New Roman" w:hAnsi="Times New Roman" w:cs="Times New Roman"/>
                <w:sz w:val="28"/>
                <w:szCs w:val="28"/>
                <w:lang w:val="kk-KZ"/>
              </w:rPr>
            </w:pPr>
            <w:r w:rsidRPr="006B6B7F">
              <w:rPr>
                <w:rFonts w:ascii="Times New Roman" w:hAnsi="Times New Roman" w:cs="Times New Roman"/>
                <w:sz w:val="28"/>
                <w:szCs w:val="28"/>
                <w:lang w:val="kk-KZ"/>
              </w:rPr>
              <w:t>Жолбарыс</w:t>
            </w:r>
          </w:p>
        </w:tc>
        <w:tc>
          <w:tcPr>
            <w:tcW w:w="2552" w:type="dxa"/>
            <w:tcBorders>
              <w:top w:val="nil"/>
            </w:tcBorders>
            <w:shd w:val="clear" w:color="auto" w:fill="auto"/>
          </w:tcPr>
          <w:p w:rsidR="006B6B7F" w:rsidRPr="006B6B7F" w:rsidRDefault="006B6B7F" w:rsidP="006B6B7F">
            <w:pPr>
              <w:spacing w:after="0" w:line="240" w:lineRule="auto"/>
              <w:jc w:val="center"/>
              <w:rPr>
                <w:rFonts w:ascii="Times New Roman" w:hAnsi="Times New Roman" w:cs="Times New Roman"/>
                <w:sz w:val="28"/>
                <w:szCs w:val="28"/>
                <w:lang w:val="kk-KZ"/>
              </w:rPr>
            </w:pPr>
            <w:r w:rsidRPr="006B6B7F">
              <w:rPr>
                <w:rFonts w:ascii="Times New Roman" w:hAnsi="Times New Roman" w:cs="Times New Roman"/>
                <w:sz w:val="28"/>
                <w:szCs w:val="28"/>
                <w:lang w:val="kk-KZ"/>
              </w:rPr>
              <w:t>154</w:t>
            </w:r>
          </w:p>
        </w:tc>
      </w:tr>
      <w:tr w:rsidR="006B6B7F" w:rsidRPr="006B6B7F" w:rsidTr="001F62D0">
        <w:tc>
          <w:tcPr>
            <w:tcW w:w="2518" w:type="dxa"/>
            <w:shd w:val="clear" w:color="auto" w:fill="auto"/>
          </w:tcPr>
          <w:p w:rsidR="006B6B7F" w:rsidRPr="006B6B7F" w:rsidRDefault="006B6B7F" w:rsidP="006B6B7F">
            <w:pPr>
              <w:spacing w:after="0" w:line="240" w:lineRule="auto"/>
              <w:jc w:val="both"/>
              <w:rPr>
                <w:rFonts w:ascii="Times New Roman" w:hAnsi="Times New Roman" w:cs="Times New Roman"/>
                <w:sz w:val="28"/>
                <w:szCs w:val="28"/>
                <w:lang w:val="kk-KZ"/>
              </w:rPr>
            </w:pPr>
            <w:r w:rsidRPr="006B6B7F">
              <w:rPr>
                <w:rFonts w:ascii="Times New Roman" w:hAnsi="Times New Roman" w:cs="Times New Roman"/>
                <w:sz w:val="28"/>
                <w:szCs w:val="28"/>
                <w:lang w:val="kk-KZ"/>
              </w:rPr>
              <w:t>Қой, ешкі</w:t>
            </w:r>
          </w:p>
        </w:tc>
        <w:tc>
          <w:tcPr>
            <w:tcW w:w="2552" w:type="dxa"/>
            <w:shd w:val="clear" w:color="auto" w:fill="auto"/>
          </w:tcPr>
          <w:p w:rsidR="006B6B7F" w:rsidRPr="006B6B7F" w:rsidRDefault="006B6B7F" w:rsidP="006B6B7F">
            <w:pPr>
              <w:spacing w:after="0" w:line="240" w:lineRule="auto"/>
              <w:jc w:val="center"/>
              <w:rPr>
                <w:rFonts w:ascii="Times New Roman" w:hAnsi="Times New Roman" w:cs="Times New Roman"/>
                <w:sz w:val="28"/>
                <w:szCs w:val="28"/>
                <w:lang w:val="kk-KZ"/>
              </w:rPr>
            </w:pPr>
            <w:r w:rsidRPr="006B6B7F">
              <w:rPr>
                <w:rFonts w:ascii="Times New Roman" w:hAnsi="Times New Roman" w:cs="Times New Roman"/>
                <w:sz w:val="28"/>
                <w:szCs w:val="28"/>
                <w:lang w:val="kk-KZ"/>
              </w:rPr>
              <w:t>150 (145-157)</w:t>
            </w:r>
          </w:p>
        </w:tc>
        <w:tc>
          <w:tcPr>
            <w:tcW w:w="1984" w:type="dxa"/>
            <w:shd w:val="clear" w:color="auto" w:fill="auto"/>
          </w:tcPr>
          <w:p w:rsidR="006B6B7F" w:rsidRPr="006B6B7F" w:rsidRDefault="006B6B7F" w:rsidP="006B6B7F">
            <w:pPr>
              <w:spacing w:after="0" w:line="240" w:lineRule="auto"/>
              <w:jc w:val="center"/>
              <w:rPr>
                <w:rFonts w:ascii="Times New Roman" w:hAnsi="Times New Roman" w:cs="Times New Roman"/>
                <w:sz w:val="28"/>
                <w:szCs w:val="28"/>
                <w:lang w:val="kk-KZ"/>
              </w:rPr>
            </w:pPr>
            <w:r w:rsidRPr="006B6B7F">
              <w:rPr>
                <w:rFonts w:ascii="Times New Roman" w:hAnsi="Times New Roman" w:cs="Times New Roman"/>
                <w:sz w:val="28"/>
                <w:szCs w:val="28"/>
                <w:lang w:val="kk-KZ"/>
              </w:rPr>
              <w:t>Арыстан</w:t>
            </w:r>
          </w:p>
        </w:tc>
        <w:tc>
          <w:tcPr>
            <w:tcW w:w="2552" w:type="dxa"/>
            <w:shd w:val="clear" w:color="auto" w:fill="auto"/>
          </w:tcPr>
          <w:p w:rsidR="006B6B7F" w:rsidRPr="006B6B7F" w:rsidRDefault="006B6B7F" w:rsidP="006B6B7F">
            <w:pPr>
              <w:spacing w:after="0" w:line="240" w:lineRule="auto"/>
              <w:jc w:val="center"/>
              <w:rPr>
                <w:rFonts w:ascii="Times New Roman" w:hAnsi="Times New Roman" w:cs="Times New Roman"/>
                <w:sz w:val="28"/>
                <w:szCs w:val="28"/>
                <w:lang w:val="kk-KZ"/>
              </w:rPr>
            </w:pPr>
            <w:r w:rsidRPr="006B6B7F">
              <w:rPr>
                <w:rFonts w:ascii="Times New Roman" w:hAnsi="Times New Roman" w:cs="Times New Roman"/>
                <w:sz w:val="28"/>
                <w:szCs w:val="28"/>
                <w:lang w:val="kk-KZ"/>
              </w:rPr>
              <w:t>110</w:t>
            </w:r>
          </w:p>
        </w:tc>
      </w:tr>
      <w:tr w:rsidR="006B6B7F" w:rsidRPr="006B6B7F" w:rsidTr="001F62D0">
        <w:tc>
          <w:tcPr>
            <w:tcW w:w="2518" w:type="dxa"/>
            <w:shd w:val="clear" w:color="auto" w:fill="auto"/>
          </w:tcPr>
          <w:p w:rsidR="006B6B7F" w:rsidRPr="006B6B7F" w:rsidRDefault="006B6B7F" w:rsidP="006B6B7F">
            <w:pPr>
              <w:spacing w:after="0" w:line="240" w:lineRule="auto"/>
              <w:jc w:val="both"/>
              <w:rPr>
                <w:rFonts w:ascii="Times New Roman" w:hAnsi="Times New Roman" w:cs="Times New Roman"/>
                <w:sz w:val="28"/>
                <w:szCs w:val="28"/>
                <w:lang w:val="kk-KZ"/>
              </w:rPr>
            </w:pPr>
            <w:r w:rsidRPr="006B6B7F">
              <w:rPr>
                <w:rFonts w:ascii="Times New Roman" w:hAnsi="Times New Roman" w:cs="Times New Roman"/>
                <w:sz w:val="28"/>
                <w:szCs w:val="28"/>
                <w:lang w:val="kk-KZ"/>
              </w:rPr>
              <w:t>Шошқа</w:t>
            </w:r>
          </w:p>
        </w:tc>
        <w:tc>
          <w:tcPr>
            <w:tcW w:w="2552" w:type="dxa"/>
            <w:shd w:val="clear" w:color="auto" w:fill="auto"/>
          </w:tcPr>
          <w:p w:rsidR="006B6B7F" w:rsidRPr="006B6B7F" w:rsidRDefault="006B6B7F" w:rsidP="006B6B7F">
            <w:pPr>
              <w:spacing w:after="0" w:line="240" w:lineRule="auto"/>
              <w:jc w:val="center"/>
              <w:rPr>
                <w:rFonts w:ascii="Times New Roman" w:hAnsi="Times New Roman" w:cs="Times New Roman"/>
                <w:sz w:val="28"/>
                <w:szCs w:val="28"/>
                <w:lang w:val="kk-KZ"/>
              </w:rPr>
            </w:pPr>
            <w:r w:rsidRPr="006B6B7F">
              <w:rPr>
                <w:rFonts w:ascii="Times New Roman" w:hAnsi="Times New Roman" w:cs="Times New Roman"/>
                <w:sz w:val="28"/>
                <w:szCs w:val="28"/>
                <w:lang w:val="kk-KZ"/>
              </w:rPr>
              <w:t>114 (110-113)</w:t>
            </w:r>
          </w:p>
        </w:tc>
        <w:tc>
          <w:tcPr>
            <w:tcW w:w="1984" w:type="dxa"/>
            <w:shd w:val="clear" w:color="auto" w:fill="auto"/>
          </w:tcPr>
          <w:p w:rsidR="006B6B7F" w:rsidRPr="006B6B7F" w:rsidRDefault="006B6B7F" w:rsidP="006B6B7F">
            <w:pPr>
              <w:spacing w:after="0" w:line="240" w:lineRule="auto"/>
              <w:jc w:val="center"/>
              <w:rPr>
                <w:rFonts w:ascii="Times New Roman" w:hAnsi="Times New Roman" w:cs="Times New Roman"/>
                <w:sz w:val="28"/>
                <w:szCs w:val="28"/>
                <w:lang w:val="kk-KZ"/>
              </w:rPr>
            </w:pPr>
            <w:r w:rsidRPr="006B6B7F">
              <w:rPr>
                <w:rFonts w:ascii="Times New Roman" w:hAnsi="Times New Roman" w:cs="Times New Roman"/>
                <w:sz w:val="28"/>
                <w:szCs w:val="28"/>
                <w:lang w:val="kk-KZ"/>
              </w:rPr>
              <w:t>Аю</w:t>
            </w:r>
          </w:p>
        </w:tc>
        <w:tc>
          <w:tcPr>
            <w:tcW w:w="2552" w:type="dxa"/>
            <w:shd w:val="clear" w:color="auto" w:fill="auto"/>
          </w:tcPr>
          <w:p w:rsidR="006B6B7F" w:rsidRPr="006B6B7F" w:rsidRDefault="006B6B7F" w:rsidP="006B6B7F">
            <w:pPr>
              <w:spacing w:after="0" w:line="240" w:lineRule="auto"/>
              <w:jc w:val="center"/>
              <w:rPr>
                <w:rFonts w:ascii="Times New Roman" w:hAnsi="Times New Roman" w:cs="Times New Roman"/>
                <w:sz w:val="28"/>
                <w:szCs w:val="28"/>
                <w:lang w:val="kk-KZ"/>
              </w:rPr>
            </w:pPr>
            <w:r w:rsidRPr="006B6B7F">
              <w:rPr>
                <w:rFonts w:ascii="Times New Roman" w:hAnsi="Times New Roman" w:cs="Times New Roman"/>
                <w:sz w:val="28"/>
                <w:szCs w:val="28"/>
                <w:lang w:val="kk-KZ"/>
              </w:rPr>
              <w:t>200</w:t>
            </w:r>
          </w:p>
        </w:tc>
      </w:tr>
      <w:tr w:rsidR="006B6B7F" w:rsidRPr="006B6B7F" w:rsidTr="001F62D0">
        <w:tc>
          <w:tcPr>
            <w:tcW w:w="2518" w:type="dxa"/>
            <w:shd w:val="clear" w:color="auto" w:fill="auto"/>
          </w:tcPr>
          <w:p w:rsidR="006B6B7F" w:rsidRPr="006B6B7F" w:rsidRDefault="006B6B7F" w:rsidP="006B6B7F">
            <w:pPr>
              <w:spacing w:after="0" w:line="240" w:lineRule="auto"/>
              <w:jc w:val="both"/>
              <w:rPr>
                <w:rFonts w:ascii="Times New Roman" w:hAnsi="Times New Roman" w:cs="Times New Roman"/>
                <w:sz w:val="28"/>
                <w:szCs w:val="28"/>
                <w:lang w:val="kk-KZ"/>
              </w:rPr>
            </w:pPr>
            <w:r w:rsidRPr="006B6B7F">
              <w:rPr>
                <w:rFonts w:ascii="Times New Roman" w:hAnsi="Times New Roman" w:cs="Times New Roman"/>
                <w:sz w:val="28"/>
                <w:szCs w:val="28"/>
                <w:lang w:val="kk-KZ"/>
              </w:rPr>
              <w:t>Ит</w:t>
            </w:r>
          </w:p>
        </w:tc>
        <w:tc>
          <w:tcPr>
            <w:tcW w:w="2552" w:type="dxa"/>
            <w:shd w:val="clear" w:color="auto" w:fill="auto"/>
          </w:tcPr>
          <w:p w:rsidR="006B6B7F" w:rsidRPr="006B6B7F" w:rsidRDefault="006B6B7F" w:rsidP="006B6B7F">
            <w:pPr>
              <w:spacing w:after="0" w:line="240" w:lineRule="auto"/>
              <w:jc w:val="center"/>
              <w:rPr>
                <w:rFonts w:ascii="Times New Roman" w:hAnsi="Times New Roman" w:cs="Times New Roman"/>
                <w:sz w:val="28"/>
                <w:szCs w:val="28"/>
                <w:lang w:val="kk-KZ"/>
              </w:rPr>
            </w:pPr>
            <w:r w:rsidRPr="006B6B7F">
              <w:rPr>
                <w:rFonts w:ascii="Times New Roman" w:hAnsi="Times New Roman" w:cs="Times New Roman"/>
                <w:sz w:val="28"/>
                <w:szCs w:val="28"/>
                <w:lang w:val="kk-KZ"/>
              </w:rPr>
              <w:t>63 ( 58-66 )</w:t>
            </w:r>
          </w:p>
        </w:tc>
        <w:tc>
          <w:tcPr>
            <w:tcW w:w="1984" w:type="dxa"/>
            <w:shd w:val="clear" w:color="auto" w:fill="auto"/>
          </w:tcPr>
          <w:p w:rsidR="006B6B7F" w:rsidRPr="006B6B7F" w:rsidRDefault="006B6B7F" w:rsidP="006B6B7F">
            <w:pPr>
              <w:spacing w:after="0" w:line="240" w:lineRule="auto"/>
              <w:jc w:val="center"/>
              <w:rPr>
                <w:rFonts w:ascii="Times New Roman" w:hAnsi="Times New Roman" w:cs="Times New Roman"/>
                <w:sz w:val="28"/>
                <w:szCs w:val="28"/>
                <w:lang w:val="kk-KZ"/>
              </w:rPr>
            </w:pPr>
            <w:r w:rsidRPr="006B6B7F">
              <w:rPr>
                <w:rFonts w:ascii="Times New Roman" w:hAnsi="Times New Roman" w:cs="Times New Roman"/>
                <w:sz w:val="28"/>
                <w:szCs w:val="28"/>
                <w:lang w:val="kk-KZ"/>
              </w:rPr>
              <w:t>Піл</w:t>
            </w:r>
          </w:p>
        </w:tc>
        <w:tc>
          <w:tcPr>
            <w:tcW w:w="2552" w:type="dxa"/>
            <w:shd w:val="clear" w:color="auto" w:fill="auto"/>
          </w:tcPr>
          <w:p w:rsidR="006B6B7F" w:rsidRPr="006B6B7F" w:rsidRDefault="006B6B7F" w:rsidP="006B6B7F">
            <w:pPr>
              <w:spacing w:after="0" w:line="240" w:lineRule="auto"/>
              <w:jc w:val="center"/>
              <w:rPr>
                <w:rFonts w:ascii="Times New Roman" w:hAnsi="Times New Roman" w:cs="Times New Roman"/>
                <w:sz w:val="28"/>
                <w:szCs w:val="28"/>
                <w:lang w:val="kk-KZ"/>
              </w:rPr>
            </w:pPr>
            <w:r w:rsidRPr="006B6B7F">
              <w:rPr>
                <w:rFonts w:ascii="Times New Roman" w:hAnsi="Times New Roman" w:cs="Times New Roman"/>
                <w:sz w:val="28"/>
                <w:szCs w:val="28"/>
                <w:lang w:val="kk-KZ"/>
              </w:rPr>
              <w:t>660</w:t>
            </w:r>
          </w:p>
        </w:tc>
      </w:tr>
      <w:tr w:rsidR="006B6B7F" w:rsidRPr="006B6B7F" w:rsidTr="001F62D0">
        <w:tc>
          <w:tcPr>
            <w:tcW w:w="2518" w:type="dxa"/>
            <w:shd w:val="clear" w:color="auto" w:fill="auto"/>
          </w:tcPr>
          <w:p w:rsidR="006B6B7F" w:rsidRPr="006B6B7F" w:rsidRDefault="006B6B7F" w:rsidP="006B6B7F">
            <w:pPr>
              <w:spacing w:after="0" w:line="240" w:lineRule="auto"/>
              <w:jc w:val="both"/>
              <w:rPr>
                <w:rFonts w:ascii="Times New Roman" w:hAnsi="Times New Roman" w:cs="Times New Roman"/>
                <w:sz w:val="28"/>
                <w:szCs w:val="28"/>
                <w:lang w:val="kk-KZ"/>
              </w:rPr>
            </w:pPr>
            <w:r w:rsidRPr="006B6B7F">
              <w:rPr>
                <w:rFonts w:ascii="Times New Roman" w:hAnsi="Times New Roman" w:cs="Times New Roman"/>
                <w:sz w:val="28"/>
                <w:szCs w:val="28"/>
                <w:lang w:val="kk-KZ"/>
              </w:rPr>
              <w:t>Мысық</w:t>
            </w:r>
          </w:p>
        </w:tc>
        <w:tc>
          <w:tcPr>
            <w:tcW w:w="2552" w:type="dxa"/>
            <w:shd w:val="clear" w:color="auto" w:fill="auto"/>
          </w:tcPr>
          <w:p w:rsidR="006B6B7F" w:rsidRPr="006B6B7F" w:rsidRDefault="006B6B7F" w:rsidP="006B6B7F">
            <w:pPr>
              <w:spacing w:after="0" w:line="240" w:lineRule="auto"/>
              <w:jc w:val="center"/>
              <w:rPr>
                <w:rFonts w:ascii="Times New Roman" w:hAnsi="Times New Roman" w:cs="Times New Roman"/>
                <w:sz w:val="28"/>
                <w:szCs w:val="28"/>
                <w:lang w:val="kk-KZ"/>
              </w:rPr>
            </w:pPr>
            <w:r w:rsidRPr="006B6B7F">
              <w:rPr>
                <w:rFonts w:ascii="Times New Roman" w:hAnsi="Times New Roman" w:cs="Times New Roman"/>
                <w:sz w:val="28"/>
                <w:szCs w:val="28"/>
                <w:lang w:val="kk-KZ"/>
              </w:rPr>
              <w:t>58  ( 56-60 )</w:t>
            </w:r>
          </w:p>
        </w:tc>
        <w:tc>
          <w:tcPr>
            <w:tcW w:w="1984" w:type="dxa"/>
            <w:shd w:val="clear" w:color="auto" w:fill="auto"/>
          </w:tcPr>
          <w:p w:rsidR="006B6B7F" w:rsidRPr="006B6B7F" w:rsidRDefault="006B6B7F" w:rsidP="006B6B7F">
            <w:pPr>
              <w:spacing w:after="0" w:line="240" w:lineRule="auto"/>
              <w:jc w:val="center"/>
              <w:rPr>
                <w:rFonts w:ascii="Times New Roman" w:hAnsi="Times New Roman" w:cs="Times New Roman"/>
                <w:sz w:val="28"/>
                <w:szCs w:val="28"/>
                <w:lang w:val="kk-KZ"/>
              </w:rPr>
            </w:pPr>
            <w:r w:rsidRPr="006B6B7F">
              <w:rPr>
                <w:rFonts w:ascii="Times New Roman" w:hAnsi="Times New Roman" w:cs="Times New Roman"/>
                <w:sz w:val="28"/>
                <w:szCs w:val="28"/>
                <w:lang w:val="kk-KZ"/>
              </w:rPr>
              <w:t>Бұғы</w:t>
            </w:r>
          </w:p>
        </w:tc>
        <w:tc>
          <w:tcPr>
            <w:tcW w:w="2552" w:type="dxa"/>
            <w:shd w:val="clear" w:color="auto" w:fill="auto"/>
          </w:tcPr>
          <w:p w:rsidR="006B6B7F" w:rsidRPr="006B6B7F" w:rsidRDefault="006B6B7F" w:rsidP="006B6B7F">
            <w:pPr>
              <w:spacing w:after="0" w:line="240" w:lineRule="auto"/>
              <w:jc w:val="center"/>
              <w:rPr>
                <w:rFonts w:ascii="Times New Roman" w:hAnsi="Times New Roman" w:cs="Times New Roman"/>
                <w:sz w:val="28"/>
                <w:szCs w:val="28"/>
                <w:lang w:val="kk-KZ"/>
              </w:rPr>
            </w:pPr>
            <w:r w:rsidRPr="006B6B7F">
              <w:rPr>
                <w:rFonts w:ascii="Times New Roman" w:hAnsi="Times New Roman" w:cs="Times New Roman"/>
                <w:sz w:val="28"/>
                <w:szCs w:val="28"/>
                <w:lang w:val="kk-KZ"/>
              </w:rPr>
              <w:t>255 (195-243)</w:t>
            </w:r>
          </w:p>
        </w:tc>
      </w:tr>
      <w:tr w:rsidR="006B6B7F" w:rsidRPr="006B6B7F" w:rsidTr="001F62D0">
        <w:tc>
          <w:tcPr>
            <w:tcW w:w="2518" w:type="dxa"/>
            <w:shd w:val="clear" w:color="auto" w:fill="auto"/>
          </w:tcPr>
          <w:p w:rsidR="006B6B7F" w:rsidRPr="006B6B7F" w:rsidRDefault="006B6B7F" w:rsidP="006B6B7F">
            <w:pPr>
              <w:spacing w:after="0" w:line="240" w:lineRule="auto"/>
              <w:jc w:val="both"/>
              <w:rPr>
                <w:rFonts w:ascii="Times New Roman" w:hAnsi="Times New Roman" w:cs="Times New Roman"/>
                <w:sz w:val="28"/>
                <w:szCs w:val="28"/>
                <w:lang w:val="kk-KZ"/>
              </w:rPr>
            </w:pPr>
            <w:r w:rsidRPr="006B6B7F">
              <w:rPr>
                <w:rFonts w:ascii="Times New Roman" w:hAnsi="Times New Roman" w:cs="Times New Roman"/>
                <w:sz w:val="28"/>
                <w:szCs w:val="28"/>
                <w:lang w:val="kk-KZ"/>
              </w:rPr>
              <w:t>Қоян</w:t>
            </w:r>
          </w:p>
        </w:tc>
        <w:tc>
          <w:tcPr>
            <w:tcW w:w="2552" w:type="dxa"/>
            <w:shd w:val="clear" w:color="auto" w:fill="auto"/>
          </w:tcPr>
          <w:p w:rsidR="006B6B7F" w:rsidRPr="006B6B7F" w:rsidRDefault="006B6B7F" w:rsidP="006B6B7F">
            <w:pPr>
              <w:spacing w:after="0" w:line="240" w:lineRule="auto"/>
              <w:jc w:val="center"/>
              <w:rPr>
                <w:rFonts w:ascii="Times New Roman" w:hAnsi="Times New Roman" w:cs="Times New Roman"/>
                <w:sz w:val="28"/>
                <w:szCs w:val="28"/>
                <w:lang w:val="kk-KZ"/>
              </w:rPr>
            </w:pPr>
            <w:r w:rsidRPr="006B6B7F">
              <w:rPr>
                <w:rFonts w:ascii="Times New Roman" w:hAnsi="Times New Roman" w:cs="Times New Roman"/>
                <w:sz w:val="28"/>
                <w:szCs w:val="28"/>
                <w:lang w:val="kk-KZ"/>
              </w:rPr>
              <w:t>31 ( 30-33 )</w:t>
            </w:r>
          </w:p>
        </w:tc>
        <w:tc>
          <w:tcPr>
            <w:tcW w:w="1984" w:type="dxa"/>
            <w:shd w:val="clear" w:color="auto" w:fill="auto"/>
          </w:tcPr>
          <w:p w:rsidR="006B6B7F" w:rsidRPr="006B6B7F" w:rsidRDefault="006B6B7F" w:rsidP="006B6B7F">
            <w:pPr>
              <w:spacing w:after="0" w:line="240" w:lineRule="auto"/>
              <w:jc w:val="center"/>
              <w:rPr>
                <w:rFonts w:ascii="Times New Roman" w:hAnsi="Times New Roman" w:cs="Times New Roman"/>
                <w:sz w:val="28"/>
                <w:szCs w:val="28"/>
                <w:lang w:val="kk-KZ"/>
              </w:rPr>
            </w:pPr>
            <w:r w:rsidRPr="006B6B7F">
              <w:rPr>
                <w:rFonts w:ascii="Times New Roman" w:hAnsi="Times New Roman" w:cs="Times New Roman"/>
                <w:sz w:val="28"/>
                <w:szCs w:val="28"/>
                <w:lang w:val="kk-KZ"/>
              </w:rPr>
              <w:t>Қодас</w:t>
            </w:r>
          </w:p>
        </w:tc>
        <w:tc>
          <w:tcPr>
            <w:tcW w:w="2552" w:type="dxa"/>
            <w:shd w:val="clear" w:color="auto" w:fill="auto"/>
          </w:tcPr>
          <w:p w:rsidR="006B6B7F" w:rsidRPr="006B6B7F" w:rsidRDefault="006B6B7F" w:rsidP="006B6B7F">
            <w:pPr>
              <w:spacing w:after="0" w:line="240" w:lineRule="auto"/>
              <w:jc w:val="center"/>
              <w:rPr>
                <w:rFonts w:ascii="Times New Roman" w:hAnsi="Times New Roman" w:cs="Times New Roman"/>
                <w:sz w:val="28"/>
                <w:szCs w:val="28"/>
                <w:lang w:val="kk-KZ"/>
              </w:rPr>
            </w:pPr>
            <w:r w:rsidRPr="006B6B7F">
              <w:rPr>
                <w:rFonts w:ascii="Times New Roman" w:hAnsi="Times New Roman" w:cs="Times New Roman"/>
                <w:sz w:val="28"/>
                <w:szCs w:val="28"/>
                <w:lang w:val="kk-KZ"/>
              </w:rPr>
              <w:t>258</w:t>
            </w:r>
          </w:p>
        </w:tc>
      </w:tr>
      <w:tr w:rsidR="006B6B7F" w:rsidRPr="006B6B7F" w:rsidTr="001F62D0">
        <w:tc>
          <w:tcPr>
            <w:tcW w:w="2518" w:type="dxa"/>
            <w:shd w:val="clear" w:color="auto" w:fill="auto"/>
          </w:tcPr>
          <w:p w:rsidR="006B6B7F" w:rsidRPr="006B6B7F" w:rsidRDefault="006B6B7F" w:rsidP="006B6B7F">
            <w:pPr>
              <w:spacing w:after="0" w:line="240" w:lineRule="auto"/>
              <w:jc w:val="both"/>
              <w:rPr>
                <w:rFonts w:ascii="Times New Roman" w:hAnsi="Times New Roman" w:cs="Times New Roman"/>
                <w:sz w:val="28"/>
                <w:szCs w:val="28"/>
                <w:lang w:val="kk-KZ"/>
              </w:rPr>
            </w:pPr>
            <w:r w:rsidRPr="006B6B7F">
              <w:rPr>
                <w:rFonts w:ascii="Times New Roman" w:hAnsi="Times New Roman" w:cs="Times New Roman"/>
                <w:sz w:val="28"/>
                <w:szCs w:val="28"/>
                <w:lang w:val="kk-KZ"/>
              </w:rPr>
              <w:t>Ақ тышқан</w:t>
            </w:r>
          </w:p>
        </w:tc>
        <w:tc>
          <w:tcPr>
            <w:tcW w:w="2552" w:type="dxa"/>
            <w:shd w:val="clear" w:color="auto" w:fill="auto"/>
          </w:tcPr>
          <w:p w:rsidR="006B6B7F" w:rsidRPr="006B6B7F" w:rsidRDefault="006B6B7F" w:rsidP="006B6B7F">
            <w:pPr>
              <w:spacing w:after="0" w:line="240" w:lineRule="auto"/>
              <w:jc w:val="center"/>
              <w:rPr>
                <w:rFonts w:ascii="Times New Roman" w:hAnsi="Times New Roman" w:cs="Times New Roman"/>
                <w:sz w:val="28"/>
                <w:szCs w:val="28"/>
                <w:lang w:val="kk-KZ"/>
              </w:rPr>
            </w:pPr>
            <w:r w:rsidRPr="006B6B7F">
              <w:rPr>
                <w:rFonts w:ascii="Times New Roman" w:hAnsi="Times New Roman" w:cs="Times New Roman"/>
                <w:sz w:val="28"/>
                <w:szCs w:val="28"/>
                <w:lang w:val="kk-KZ"/>
              </w:rPr>
              <w:t>23 ( 22-24 )</w:t>
            </w:r>
          </w:p>
        </w:tc>
        <w:tc>
          <w:tcPr>
            <w:tcW w:w="1984" w:type="dxa"/>
            <w:shd w:val="clear" w:color="auto" w:fill="auto"/>
          </w:tcPr>
          <w:p w:rsidR="006B6B7F" w:rsidRPr="006B6B7F" w:rsidRDefault="006B6B7F" w:rsidP="006B6B7F">
            <w:pPr>
              <w:spacing w:after="0" w:line="240" w:lineRule="auto"/>
              <w:jc w:val="center"/>
              <w:rPr>
                <w:rFonts w:ascii="Times New Roman" w:hAnsi="Times New Roman" w:cs="Times New Roman"/>
                <w:sz w:val="28"/>
                <w:szCs w:val="28"/>
                <w:lang w:val="kk-KZ"/>
              </w:rPr>
            </w:pPr>
            <w:r w:rsidRPr="006B6B7F">
              <w:rPr>
                <w:rFonts w:ascii="Times New Roman" w:hAnsi="Times New Roman" w:cs="Times New Roman"/>
                <w:sz w:val="28"/>
                <w:szCs w:val="28"/>
                <w:lang w:val="kk-KZ"/>
              </w:rPr>
              <w:t>Буйвол</w:t>
            </w:r>
          </w:p>
        </w:tc>
        <w:tc>
          <w:tcPr>
            <w:tcW w:w="2552" w:type="dxa"/>
            <w:shd w:val="clear" w:color="auto" w:fill="auto"/>
          </w:tcPr>
          <w:p w:rsidR="006B6B7F" w:rsidRPr="006B6B7F" w:rsidRDefault="006B6B7F" w:rsidP="006B6B7F">
            <w:pPr>
              <w:spacing w:after="0" w:line="240" w:lineRule="auto"/>
              <w:jc w:val="center"/>
              <w:rPr>
                <w:rFonts w:ascii="Times New Roman" w:hAnsi="Times New Roman" w:cs="Times New Roman"/>
                <w:sz w:val="28"/>
                <w:szCs w:val="28"/>
                <w:lang w:val="kk-KZ"/>
              </w:rPr>
            </w:pPr>
            <w:r w:rsidRPr="006B6B7F">
              <w:rPr>
                <w:rFonts w:ascii="Times New Roman" w:hAnsi="Times New Roman" w:cs="Times New Roman"/>
                <w:sz w:val="28"/>
                <w:szCs w:val="28"/>
                <w:lang w:val="kk-KZ"/>
              </w:rPr>
              <w:t>307 (300-315)</w:t>
            </w:r>
          </w:p>
        </w:tc>
      </w:tr>
      <w:tr w:rsidR="006B6B7F" w:rsidRPr="006B6B7F" w:rsidTr="001F62D0">
        <w:tc>
          <w:tcPr>
            <w:tcW w:w="2518" w:type="dxa"/>
            <w:shd w:val="clear" w:color="auto" w:fill="auto"/>
          </w:tcPr>
          <w:p w:rsidR="006B6B7F" w:rsidRPr="006B6B7F" w:rsidRDefault="006B6B7F" w:rsidP="006B6B7F">
            <w:pPr>
              <w:spacing w:after="0" w:line="240" w:lineRule="auto"/>
              <w:jc w:val="both"/>
              <w:rPr>
                <w:rFonts w:ascii="Times New Roman" w:hAnsi="Times New Roman" w:cs="Times New Roman"/>
                <w:sz w:val="28"/>
                <w:szCs w:val="28"/>
                <w:lang w:val="kk-KZ"/>
              </w:rPr>
            </w:pPr>
            <w:r w:rsidRPr="006B6B7F">
              <w:rPr>
                <w:rFonts w:ascii="Times New Roman" w:hAnsi="Times New Roman" w:cs="Times New Roman"/>
                <w:sz w:val="28"/>
                <w:szCs w:val="28"/>
                <w:lang w:val="kk-KZ"/>
              </w:rPr>
              <w:t>Есек</w:t>
            </w:r>
          </w:p>
        </w:tc>
        <w:tc>
          <w:tcPr>
            <w:tcW w:w="2552" w:type="dxa"/>
            <w:shd w:val="clear" w:color="auto" w:fill="auto"/>
          </w:tcPr>
          <w:p w:rsidR="006B6B7F" w:rsidRPr="006B6B7F" w:rsidRDefault="006B6B7F" w:rsidP="006B6B7F">
            <w:pPr>
              <w:spacing w:after="0" w:line="240" w:lineRule="auto"/>
              <w:jc w:val="center"/>
              <w:rPr>
                <w:rFonts w:ascii="Times New Roman" w:hAnsi="Times New Roman" w:cs="Times New Roman"/>
                <w:sz w:val="28"/>
                <w:szCs w:val="28"/>
                <w:lang w:val="kk-KZ"/>
              </w:rPr>
            </w:pPr>
            <w:r w:rsidRPr="006B6B7F">
              <w:rPr>
                <w:rFonts w:ascii="Times New Roman" w:hAnsi="Times New Roman" w:cs="Times New Roman"/>
                <w:sz w:val="28"/>
                <w:szCs w:val="28"/>
                <w:lang w:val="kk-KZ"/>
              </w:rPr>
              <w:t>380 (360-390)</w:t>
            </w:r>
          </w:p>
        </w:tc>
        <w:tc>
          <w:tcPr>
            <w:tcW w:w="1984" w:type="dxa"/>
            <w:shd w:val="clear" w:color="auto" w:fill="auto"/>
          </w:tcPr>
          <w:p w:rsidR="006B6B7F" w:rsidRPr="006B6B7F" w:rsidRDefault="006B6B7F" w:rsidP="006B6B7F">
            <w:pPr>
              <w:spacing w:after="0" w:line="240" w:lineRule="auto"/>
              <w:jc w:val="center"/>
              <w:rPr>
                <w:rFonts w:ascii="Times New Roman" w:hAnsi="Times New Roman" w:cs="Times New Roman"/>
                <w:sz w:val="28"/>
                <w:szCs w:val="28"/>
                <w:lang w:val="kk-KZ"/>
              </w:rPr>
            </w:pPr>
            <w:r w:rsidRPr="006B6B7F">
              <w:rPr>
                <w:rFonts w:ascii="Times New Roman" w:hAnsi="Times New Roman" w:cs="Times New Roman"/>
                <w:sz w:val="28"/>
                <w:szCs w:val="28"/>
                <w:lang w:val="kk-KZ"/>
              </w:rPr>
              <w:t>Елік</w:t>
            </w:r>
          </w:p>
        </w:tc>
        <w:tc>
          <w:tcPr>
            <w:tcW w:w="2552" w:type="dxa"/>
            <w:shd w:val="clear" w:color="auto" w:fill="auto"/>
          </w:tcPr>
          <w:p w:rsidR="006B6B7F" w:rsidRPr="006B6B7F" w:rsidRDefault="006B6B7F" w:rsidP="006B6B7F">
            <w:pPr>
              <w:spacing w:after="0" w:line="240" w:lineRule="auto"/>
              <w:jc w:val="center"/>
              <w:rPr>
                <w:rFonts w:ascii="Times New Roman" w:hAnsi="Times New Roman" w:cs="Times New Roman"/>
                <w:sz w:val="28"/>
                <w:szCs w:val="28"/>
                <w:lang w:val="kk-KZ"/>
              </w:rPr>
            </w:pPr>
            <w:r w:rsidRPr="006B6B7F">
              <w:rPr>
                <w:rFonts w:ascii="Times New Roman" w:hAnsi="Times New Roman" w:cs="Times New Roman"/>
                <w:sz w:val="28"/>
                <w:szCs w:val="28"/>
                <w:lang w:val="kk-KZ"/>
              </w:rPr>
              <w:t>300</w:t>
            </w:r>
          </w:p>
        </w:tc>
      </w:tr>
    </w:tbl>
    <w:p w:rsidR="006B6B7F" w:rsidRDefault="006B6B7F" w:rsidP="006B6B7F">
      <w:pPr>
        <w:spacing w:after="0" w:line="240" w:lineRule="auto"/>
        <w:ind w:firstLine="709"/>
        <w:jc w:val="both"/>
        <w:rPr>
          <w:rFonts w:ascii="Times New Roman" w:hAnsi="Times New Roman" w:cs="Times New Roman"/>
          <w:sz w:val="28"/>
          <w:szCs w:val="28"/>
          <w:lang w:val="kk-KZ"/>
        </w:rPr>
      </w:pPr>
    </w:p>
    <w:p w:rsidR="006B6B7F" w:rsidRPr="006B6B7F" w:rsidRDefault="006B6B7F" w:rsidP="006B6B7F">
      <w:pPr>
        <w:spacing w:after="0" w:line="240" w:lineRule="auto"/>
        <w:ind w:firstLine="709"/>
        <w:jc w:val="both"/>
        <w:rPr>
          <w:rFonts w:ascii="Times New Roman" w:hAnsi="Times New Roman" w:cs="Times New Roman"/>
          <w:sz w:val="28"/>
          <w:szCs w:val="28"/>
          <w:lang w:val="kk-KZ"/>
        </w:rPr>
      </w:pPr>
      <w:r w:rsidRPr="006B6B7F">
        <w:rPr>
          <w:rFonts w:ascii="Times New Roman" w:hAnsi="Times New Roman" w:cs="Times New Roman"/>
          <w:sz w:val="28"/>
          <w:szCs w:val="28"/>
          <w:lang w:val="kk-KZ"/>
        </w:rPr>
        <w:t xml:space="preserve">Буаздықтың ұзақтығына іштегі төлдің саны, жынысы, анасының күтімі, жасы, тұқымы тағы басқа факторлар әсер етеді. Төлдің саны көп болса, буаздық мерзімі қысқарады, ұрғашы төл туатын болса да буаздық қысқарады, </w:t>
      </w:r>
      <w:r w:rsidRPr="006B6B7F">
        <w:rPr>
          <w:rFonts w:ascii="Times New Roman" w:hAnsi="Times New Roman" w:cs="Times New Roman"/>
          <w:sz w:val="28"/>
          <w:szCs w:val="28"/>
          <w:lang w:val="kk-KZ"/>
        </w:rPr>
        <w:lastRenderedPageBreak/>
        <w:t>бірінші тумалардың буаздығы ұзағырақ болады, күтімі нашар, арық-тұрақ малдың буаздығы ұзағырақ болады. Күзде тоқтаған малдың буаздығы жазғытұрым тоқтаған малдың буаздығына қарағанда ұзағырақ келеді.</w:t>
      </w:r>
    </w:p>
    <w:p w:rsidR="006B6B7F" w:rsidRPr="006B6B7F" w:rsidRDefault="006B6B7F" w:rsidP="006B6B7F">
      <w:pPr>
        <w:spacing w:after="0" w:line="240" w:lineRule="auto"/>
        <w:ind w:firstLine="708"/>
        <w:jc w:val="both"/>
        <w:rPr>
          <w:rFonts w:ascii="Times New Roman" w:hAnsi="Times New Roman" w:cs="Times New Roman"/>
          <w:i/>
          <w:sz w:val="28"/>
          <w:szCs w:val="28"/>
          <w:u w:val="single"/>
          <w:lang w:val="kk-KZ"/>
        </w:rPr>
      </w:pPr>
      <w:r w:rsidRPr="006B6B7F">
        <w:rPr>
          <w:rFonts w:ascii="Times New Roman" w:hAnsi="Times New Roman" w:cs="Times New Roman"/>
          <w:sz w:val="28"/>
          <w:szCs w:val="28"/>
          <w:lang w:val="kk-KZ"/>
        </w:rPr>
        <w:t xml:space="preserve">Кейбір бағалы терілі аңдар мен жабайы аңдарда ұрықтану процесі біткен соң зигота өзінің ары қарай дамуын тоқтатады да, төлдеуге қолайлы жағдай туғанда ғана өте қарқынды түрде дамып жетіле бастады. Мұндай құбылысты ғылымда буаздықтың жасырын кезені, яғни </w:t>
      </w:r>
      <w:r w:rsidRPr="006B6B7F">
        <w:rPr>
          <w:rFonts w:ascii="Times New Roman" w:hAnsi="Times New Roman" w:cs="Times New Roman"/>
          <w:i/>
          <w:sz w:val="28"/>
          <w:szCs w:val="28"/>
          <w:lang w:val="kk-KZ"/>
        </w:rPr>
        <w:t xml:space="preserve">диапауза </w:t>
      </w:r>
      <w:r w:rsidRPr="006B6B7F">
        <w:rPr>
          <w:rFonts w:ascii="Times New Roman" w:hAnsi="Times New Roman" w:cs="Times New Roman"/>
          <w:sz w:val="28"/>
          <w:szCs w:val="28"/>
          <w:lang w:val="kk-KZ"/>
        </w:rPr>
        <w:t>деп атайды. Мысалы, құндыздардың шағылысуы сәуір айында басталып, буаздығы 9-10 айға созылғанымен, оның ішінде 7 ай диапаузаға кетеді. Тек соңғы 2 айда ғана зигота қайтадан өсіп дами бастайды. Диапауза еліктерде, аюда да кездеседі.</w:t>
      </w:r>
    </w:p>
    <w:p w:rsidR="006B6B7F" w:rsidRPr="006B6B7F" w:rsidRDefault="006B6B7F" w:rsidP="006B6B7F">
      <w:pPr>
        <w:spacing w:after="0" w:line="240" w:lineRule="auto"/>
        <w:ind w:firstLine="708"/>
        <w:jc w:val="both"/>
        <w:rPr>
          <w:rFonts w:ascii="Times New Roman" w:hAnsi="Times New Roman" w:cs="Times New Roman"/>
          <w:sz w:val="28"/>
          <w:szCs w:val="28"/>
          <w:lang w:val="kk-KZ"/>
        </w:rPr>
      </w:pPr>
      <w:r w:rsidRPr="006B6B7F">
        <w:rPr>
          <w:rFonts w:ascii="Times New Roman" w:hAnsi="Times New Roman" w:cs="Times New Roman"/>
          <w:sz w:val="28"/>
          <w:szCs w:val="28"/>
          <w:lang w:val="kk-KZ"/>
        </w:rPr>
        <w:t xml:space="preserve">Көп төлді жануарларда  суперфетация, яғни қосымша буаздық деген құбылыс байқалады. Оның мәні мынада: күйлеген жануарлардың күйі қайтқанша бірнеше рет шығылысқандықтан алғашқы пайда болған зиготаның үстіне тағы да ұрықтанып, қосымша зиготалар келіп түседі. Олардың өсіп даму мерзімінің арасында 10-20 күнге дейін айырмашылық болады. </w:t>
      </w:r>
    </w:p>
    <w:p w:rsidR="006B6B7F" w:rsidRPr="006B6B7F" w:rsidRDefault="006B6B7F" w:rsidP="006B6B7F">
      <w:pPr>
        <w:spacing w:after="0" w:line="240" w:lineRule="auto"/>
        <w:ind w:firstLine="708"/>
        <w:jc w:val="both"/>
        <w:rPr>
          <w:rFonts w:ascii="Times New Roman" w:hAnsi="Times New Roman" w:cs="Times New Roman"/>
          <w:sz w:val="28"/>
          <w:szCs w:val="28"/>
          <w:lang w:val="kk-KZ"/>
        </w:rPr>
      </w:pPr>
      <w:r w:rsidRPr="006B6B7F">
        <w:rPr>
          <w:rFonts w:ascii="Times New Roman" w:hAnsi="Times New Roman" w:cs="Times New Roman"/>
          <w:sz w:val="28"/>
          <w:szCs w:val="28"/>
          <w:lang w:val="kk-KZ"/>
        </w:rPr>
        <w:t xml:space="preserve">Көп жағдайда ит пен мысықта, ешкіде, қоянда </w:t>
      </w:r>
      <w:r w:rsidRPr="006B6B7F">
        <w:rPr>
          <w:rFonts w:ascii="Times New Roman" w:hAnsi="Times New Roman" w:cs="Times New Roman"/>
          <w:i/>
          <w:sz w:val="28"/>
          <w:szCs w:val="28"/>
          <w:lang w:val="kk-KZ"/>
        </w:rPr>
        <w:t>жалған буаздық</w:t>
      </w:r>
      <w:r w:rsidRPr="006B6B7F">
        <w:rPr>
          <w:rFonts w:ascii="Times New Roman" w:hAnsi="Times New Roman" w:cs="Times New Roman"/>
          <w:sz w:val="28"/>
          <w:szCs w:val="28"/>
          <w:lang w:val="kk-KZ"/>
        </w:rPr>
        <w:t xml:space="preserve"> байқалады, яғни шағылысқа түспеген, ұрықтандырылмаған жануардың желіні үлкейіп, уыз пайда болып, іші үлкейіп, төлдейтін орнын дайындап жатқанын көруге болады. Жатырдың ішіне кілегейлі шырыш жиналады. Бірақ бірнеше күн өткен соң бұл өзгерістердің бәрі де басылып буаздықтың белгілері біртіндеп жойылып кетеді.</w:t>
      </w:r>
    </w:p>
    <w:p w:rsidR="006B6B7F" w:rsidRDefault="006B6B7F" w:rsidP="00643147">
      <w:pPr>
        <w:tabs>
          <w:tab w:val="left" w:pos="2025"/>
        </w:tabs>
        <w:rPr>
          <w:rFonts w:ascii="Times New Roman" w:hAnsi="Times New Roman" w:cs="Times New Roman"/>
          <w:lang w:val="kk-KZ"/>
        </w:rPr>
      </w:pPr>
    </w:p>
    <w:p w:rsidR="006B6B7F" w:rsidRPr="006B6B7F" w:rsidRDefault="006B6B7F" w:rsidP="006B6B7F">
      <w:pPr>
        <w:rPr>
          <w:rFonts w:ascii="Times New Roman" w:hAnsi="Times New Roman" w:cs="Times New Roman"/>
          <w:lang w:val="kk-KZ"/>
        </w:rPr>
      </w:pPr>
    </w:p>
    <w:p w:rsidR="006B6B7F" w:rsidRPr="006B6B7F" w:rsidRDefault="006B6B7F" w:rsidP="006B6B7F">
      <w:pPr>
        <w:rPr>
          <w:rFonts w:ascii="Times New Roman" w:hAnsi="Times New Roman" w:cs="Times New Roman"/>
          <w:lang w:val="kk-KZ"/>
        </w:rPr>
      </w:pPr>
    </w:p>
    <w:p w:rsidR="006B6B7F" w:rsidRPr="006B6B7F" w:rsidRDefault="006B6B7F" w:rsidP="006B6B7F">
      <w:pPr>
        <w:rPr>
          <w:rFonts w:ascii="Times New Roman" w:hAnsi="Times New Roman" w:cs="Times New Roman"/>
          <w:lang w:val="kk-KZ"/>
        </w:rPr>
      </w:pPr>
    </w:p>
    <w:p w:rsidR="006B6B7F" w:rsidRPr="006B6B7F" w:rsidRDefault="006B6B7F" w:rsidP="006B6B7F">
      <w:pPr>
        <w:rPr>
          <w:rFonts w:ascii="Times New Roman" w:hAnsi="Times New Roman" w:cs="Times New Roman"/>
          <w:lang w:val="kk-KZ"/>
        </w:rPr>
      </w:pPr>
    </w:p>
    <w:p w:rsidR="006B6B7F" w:rsidRPr="006B6B7F" w:rsidRDefault="006B6B7F" w:rsidP="006B6B7F">
      <w:pPr>
        <w:rPr>
          <w:rFonts w:ascii="Times New Roman" w:hAnsi="Times New Roman" w:cs="Times New Roman"/>
          <w:lang w:val="kk-KZ"/>
        </w:rPr>
      </w:pPr>
    </w:p>
    <w:p w:rsidR="006B6B7F" w:rsidRPr="006B6B7F" w:rsidRDefault="006B6B7F" w:rsidP="006B6B7F">
      <w:pPr>
        <w:rPr>
          <w:rFonts w:ascii="Times New Roman" w:hAnsi="Times New Roman" w:cs="Times New Roman"/>
          <w:lang w:val="kk-KZ"/>
        </w:rPr>
      </w:pPr>
    </w:p>
    <w:p w:rsidR="006B6B7F" w:rsidRPr="006B6B7F" w:rsidRDefault="006B6B7F" w:rsidP="006B6B7F">
      <w:pPr>
        <w:rPr>
          <w:rFonts w:ascii="Times New Roman" w:hAnsi="Times New Roman" w:cs="Times New Roman"/>
          <w:lang w:val="kk-KZ"/>
        </w:rPr>
      </w:pPr>
    </w:p>
    <w:p w:rsidR="006B6B7F" w:rsidRPr="006B6B7F" w:rsidRDefault="006B6B7F" w:rsidP="006B6B7F">
      <w:pPr>
        <w:rPr>
          <w:rFonts w:ascii="Times New Roman" w:hAnsi="Times New Roman" w:cs="Times New Roman"/>
          <w:lang w:val="kk-KZ"/>
        </w:rPr>
      </w:pPr>
    </w:p>
    <w:p w:rsidR="006B6B7F" w:rsidRPr="006B6B7F" w:rsidRDefault="006B6B7F" w:rsidP="006B6B7F">
      <w:pPr>
        <w:rPr>
          <w:rFonts w:ascii="Times New Roman" w:hAnsi="Times New Roman" w:cs="Times New Roman"/>
          <w:lang w:val="kk-KZ"/>
        </w:rPr>
      </w:pPr>
    </w:p>
    <w:p w:rsidR="006B6B7F" w:rsidRPr="006B6B7F" w:rsidRDefault="006B6B7F" w:rsidP="006B6B7F">
      <w:pPr>
        <w:rPr>
          <w:rFonts w:ascii="Times New Roman" w:hAnsi="Times New Roman" w:cs="Times New Roman"/>
          <w:lang w:val="kk-KZ"/>
        </w:rPr>
      </w:pPr>
    </w:p>
    <w:p w:rsidR="006B6B7F" w:rsidRDefault="006B6B7F" w:rsidP="006B6B7F">
      <w:pPr>
        <w:rPr>
          <w:rFonts w:ascii="Times New Roman" w:hAnsi="Times New Roman" w:cs="Times New Roman"/>
          <w:lang w:val="kk-KZ"/>
        </w:rPr>
      </w:pPr>
    </w:p>
    <w:p w:rsidR="006B6B7F" w:rsidRDefault="006B6B7F" w:rsidP="006B6B7F">
      <w:pPr>
        <w:tabs>
          <w:tab w:val="left" w:pos="1275"/>
        </w:tabs>
        <w:rPr>
          <w:rFonts w:ascii="Times New Roman" w:hAnsi="Times New Roman" w:cs="Times New Roman"/>
          <w:lang w:val="kk-KZ"/>
        </w:rPr>
      </w:pPr>
      <w:r>
        <w:rPr>
          <w:rFonts w:ascii="Times New Roman" w:hAnsi="Times New Roman" w:cs="Times New Roman"/>
          <w:lang w:val="kk-KZ"/>
        </w:rPr>
        <w:tab/>
      </w:r>
    </w:p>
    <w:p w:rsidR="006B6B7F" w:rsidRDefault="006B6B7F" w:rsidP="006B6B7F">
      <w:pPr>
        <w:tabs>
          <w:tab w:val="left" w:pos="1275"/>
        </w:tabs>
        <w:rPr>
          <w:rFonts w:ascii="Times New Roman" w:hAnsi="Times New Roman" w:cs="Times New Roman"/>
          <w:lang w:val="kk-KZ"/>
        </w:rPr>
      </w:pPr>
    </w:p>
    <w:p w:rsidR="006B6B7F" w:rsidRDefault="006B6B7F" w:rsidP="006B6B7F">
      <w:pPr>
        <w:tabs>
          <w:tab w:val="left" w:pos="1275"/>
        </w:tabs>
        <w:rPr>
          <w:rFonts w:ascii="Times New Roman" w:hAnsi="Times New Roman" w:cs="Times New Roman"/>
          <w:lang w:val="kk-KZ"/>
        </w:rPr>
      </w:pPr>
    </w:p>
    <w:p w:rsidR="008E333D" w:rsidRPr="002E6D61" w:rsidRDefault="008E333D" w:rsidP="008E333D">
      <w:pPr>
        <w:spacing w:after="0" w:line="240" w:lineRule="auto"/>
        <w:ind w:firstLine="708"/>
        <w:rPr>
          <w:rFonts w:ascii="Times New Roman" w:hAnsi="Times New Roman" w:cs="Times New Roman"/>
          <w:b/>
          <w:sz w:val="28"/>
          <w:szCs w:val="28"/>
          <w:lang w:val="kk-KZ"/>
        </w:rPr>
      </w:pPr>
      <w:r w:rsidRPr="00075272">
        <w:rPr>
          <w:rFonts w:ascii="Times New Roman" w:hAnsi="Times New Roman" w:cs="Times New Roman"/>
          <w:b/>
          <w:i/>
          <w:sz w:val="28"/>
          <w:szCs w:val="28"/>
          <w:lang w:val="kk-KZ"/>
        </w:rPr>
        <w:lastRenderedPageBreak/>
        <w:t>Тақырып</w:t>
      </w:r>
      <w:r>
        <w:rPr>
          <w:rFonts w:ascii="Times New Roman" w:hAnsi="Times New Roman" w:cs="Times New Roman"/>
          <w:b/>
          <w:i/>
          <w:sz w:val="28"/>
          <w:szCs w:val="28"/>
          <w:lang w:val="kk-KZ"/>
        </w:rPr>
        <w:t xml:space="preserve"> </w:t>
      </w:r>
      <w:r w:rsidRPr="00355789">
        <w:rPr>
          <w:rFonts w:ascii="Times New Roman" w:hAnsi="Times New Roman" w:cs="Times New Roman"/>
          <w:b/>
          <w:i/>
          <w:sz w:val="28"/>
          <w:szCs w:val="28"/>
          <w:lang w:val="kk-KZ"/>
        </w:rPr>
        <w:t>№</w:t>
      </w:r>
      <w:r>
        <w:rPr>
          <w:rFonts w:ascii="Times New Roman" w:hAnsi="Times New Roman" w:cs="Times New Roman"/>
          <w:b/>
          <w:i/>
          <w:sz w:val="28"/>
          <w:szCs w:val="28"/>
          <w:lang w:val="kk-KZ"/>
        </w:rPr>
        <w:t>6,</w:t>
      </w:r>
      <w:r>
        <w:rPr>
          <w:rFonts w:ascii="Times New Roman" w:hAnsi="Times New Roman" w:cs="Times New Roman"/>
          <w:b/>
          <w:sz w:val="28"/>
          <w:szCs w:val="28"/>
          <w:lang w:val="kk-KZ"/>
        </w:rPr>
        <w:t xml:space="preserve"> </w:t>
      </w:r>
      <w:r>
        <w:rPr>
          <w:rFonts w:ascii="Times New Roman" w:hAnsi="Times New Roman" w:cs="Times New Roman"/>
          <w:b/>
          <w:i/>
          <w:sz w:val="28"/>
          <w:szCs w:val="28"/>
          <w:lang w:val="kk-KZ"/>
        </w:rPr>
        <w:t>7</w:t>
      </w:r>
      <w:r w:rsidRPr="00355789">
        <w:rPr>
          <w:rFonts w:ascii="Times New Roman" w:hAnsi="Times New Roman" w:cs="Times New Roman"/>
          <w:b/>
          <w:sz w:val="28"/>
          <w:szCs w:val="28"/>
          <w:lang w:val="kk-KZ"/>
        </w:rPr>
        <w:t xml:space="preserve"> </w:t>
      </w:r>
      <w:r w:rsidRPr="002E6D61">
        <w:rPr>
          <w:rFonts w:ascii="Times New Roman" w:hAnsi="Times New Roman" w:cs="Times New Roman"/>
          <w:b/>
          <w:sz w:val="28"/>
          <w:szCs w:val="28"/>
          <w:lang w:val="kk-KZ"/>
        </w:rPr>
        <w:t>Етті шаруашылықтардағы ұрықтануды бағалау.</w:t>
      </w:r>
      <w:r>
        <w:rPr>
          <w:rFonts w:ascii="Times New Roman" w:hAnsi="Times New Roman" w:cs="Times New Roman"/>
          <w:b/>
          <w:sz w:val="28"/>
          <w:szCs w:val="28"/>
          <w:lang w:val="kk-KZ"/>
        </w:rPr>
        <w:t xml:space="preserve"> </w:t>
      </w:r>
      <w:r w:rsidRPr="002E6D61">
        <w:rPr>
          <w:rFonts w:ascii="Times New Roman" w:hAnsi="Times New Roman" w:cs="Times New Roman"/>
          <w:b/>
          <w:sz w:val="28"/>
          <w:szCs w:val="28"/>
          <w:lang w:val="kk-KZ"/>
        </w:rPr>
        <w:t>Сүт фермаларындағы табындағы ұрықтануды бағалау.</w:t>
      </w:r>
    </w:p>
    <w:p w:rsidR="008E333D" w:rsidRDefault="008E333D" w:rsidP="008E333D">
      <w:pPr>
        <w:tabs>
          <w:tab w:val="left" w:pos="1275"/>
        </w:tabs>
        <w:spacing w:after="0" w:line="360" w:lineRule="auto"/>
        <w:ind w:firstLine="1276"/>
        <w:jc w:val="both"/>
        <w:rPr>
          <w:rFonts w:ascii="Times New Roman" w:hAnsi="Times New Roman" w:cs="Times New Roman"/>
          <w:sz w:val="28"/>
          <w:szCs w:val="28"/>
          <w:lang w:val="kk-KZ"/>
        </w:rPr>
      </w:pPr>
    </w:p>
    <w:p w:rsidR="006B6B7F" w:rsidRDefault="009E23A0" w:rsidP="0055681D">
      <w:pPr>
        <w:tabs>
          <w:tab w:val="left" w:pos="1275"/>
        </w:tabs>
        <w:spacing w:after="0" w:line="360" w:lineRule="auto"/>
        <w:ind w:firstLine="709"/>
        <w:jc w:val="both"/>
        <w:rPr>
          <w:rFonts w:ascii="Times New Roman" w:hAnsi="Times New Roman" w:cs="Times New Roman"/>
          <w:sz w:val="28"/>
          <w:szCs w:val="28"/>
          <w:lang w:val="kk-KZ"/>
        </w:rPr>
      </w:pPr>
      <w:r w:rsidRPr="009E23A0">
        <w:rPr>
          <w:rFonts w:ascii="Times New Roman" w:hAnsi="Times New Roman" w:cs="Times New Roman"/>
          <w:sz w:val="28"/>
          <w:szCs w:val="28"/>
        </w:rPr>
        <w:t>В целях оптимальной выработки молока и прироста поголовья телят в отношении каждой коровы на ферме, как правило, ставится задача ка</w:t>
      </w:r>
      <w:proofErr w:type="gramStart"/>
      <w:r w:rsidRPr="009E23A0">
        <w:rPr>
          <w:rFonts w:ascii="Times New Roman" w:hAnsi="Times New Roman" w:cs="Times New Roman"/>
          <w:sz w:val="28"/>
          <w:szCs w:val="28"/>
        </w:rPr>
        <w:t>ж-</w:t>
      </w:r>
      <w:proofErr w:type="gramEnd"/>
      <w:r w:rsidRPr="009E23A0">
        <w:rPr>
          <w:rFonts w:ascii="Times New Roman" w:hAnsi="Times New Roman" w:cs="Times New Roman"/>
          <w:sz w:val="28"/>
          <w:szCs w:val="28"/>
        </w:rPr>
        <w:t xml:space="preserve"> дый год получать одного здорового теленка, т. е. интервал между отелами составляет 365 дней. Многочисленные исследования подтвердили, что если корова остается яловой в период, выходящий за рамки оптимального срока после отела, это является экономически невыгодным для фермерского х</w:t>
      </w:r>
      <w:proofErr w:type="gramStart"/>
      <w:r w:rsidRPr="009E23A0">
        <w:rPr>
          <w:rFonts w:ascii="Times New Roman" w:hAnsi="Times New Roman" w:cs="Times New Roman"/>
          <w:sz w:val="28"/>
          <w:szCs w:val="28"/>
        </w:rPr>
        <w:t>о-</w:t>
      </w:r>
      <w:proofErr w:type="gramEnd"/>
      <w:r w:rsidRPr="009E23A0">
        <w:rPr>
          <w:rFonts w:ascii="Times New Roman" w:hAnsi="Times New Roman" w:cs="Times New Roman"/>
          <w:sz w:val="28"/>
          <w:szCs w:val="28"/>
        </w:rPr>
        <w:t xml:space="preserve"> зяйства (Groenendaal и соавт., 2004; De Vries, 2006). Многие современные профессиональные периодические издания по</w:t>
      </w:r>
      <w:proofErr w:type="gramStart"/>
      <w:r w:rsidRPr="009E23A0">
        <w:rPr>
          <w:rFonts w:ascii="Times New Roman" w:hAnsi="Times New Roman" w:cs="Times New Roman"/>
          <w:sz w:val="28"/>
          <w:szCs w:val="28"/>
        </w:rPr>
        <w:t>д-</w:t>
      </w:r>
      <w:proofErr w:type="gramEnd"/>
      <w:r w:rsidRPr="009E23A0">
        <w:rPr>
          <w:rFonts w:ascii="Times New Roman" w:hAnsi="Times New Roman" w:cs="Times New Roman"/>
          <w:sz w:val="28"/>
          <w:szCs w:val="28"/>
        </w:rPr>
        <w:t xml:space="preserve"> нимают вопрос о том, может ли более длительный период между отелами, позволяющий дольше потреблять энергетические корма и приостановить процесс воспроизводства, оказать положительное влияние на репродуктив- ную функцию, особенно у молочных коров. Несмотря на очевидное доказ</w:t>
      </w:r>
      <w:proofErr w:type="gramStart"/>
      <w:r w:rsidRPr="009E23A0">
        <w:rPr>
          <w:rFonts w:ascii="Times New Roman" w:hAnsi="Times New Roman" w:cs="Times New Roman"/>
          <w:sz w:val="28"/>
          <w:szCs w:val="28"/>
        </w:rPr>
        <w:t>а-</w:t>
      </w:r>
      <w:proofErr w:type="gramEnd"/>
      <w:r w:rsidRPr="009E23A0">
        <w:rPr>
          <w:rFonts w:ascii="Times New Roman" w:hAnsi="Times New Roman" w:cs="Times New Roman"/>
          <w:sz w:val="28"/>
          <w:szCs w:val="28"/>
        </w:rPr>
        <w:t xml:space="preserve"> тельство того, что более успешного осеменения можно достичь на 70-90-й день после отела, чем при осеменении немедленно после естественного периода ожидания, более позднее осеменение экономически не выгодно как на молочных, так и на сезонных мясных фермах (Arbel и соавт., 2001). Регулирование репродукции в молочном стаде является лишь одним из инструментов в наборе решений по управлению фермой, который должен присутствовать в арсенале каждого ветеринара. Производительность к</w:t>
      </w:r>
      <w:proofErr w:type="gramStart"/>
      <w:r w:rsidRPr="009E23A0">
        <w:rPr>
          <w:rFonts w:ascii="Times New Roman" w:hAnsi="Times New Roman" w:cs="Times New Roman"/>
          <w:sz w:val="28"/>
          <w:szCs w:val="28"/>
        </w:rPr>
        <w:t>о-</w:t>
      </w:r>
      <w:proofErr w:type="gramEnd"/>
      <w:r w:rsidRPr="009E23A0">
        <w:rPr>
          <w:rFonts w:ascii="Times New Roman" w:hAnsi="Times New Roman" w:cs="Times New Roman"/>
          <w:sz w:val="28"/>
          <w:szCs w:val="28"/>
        </w:rPr>
        <w:t xml:space="preserve"> ров напрямую определяет прибыль, зависящую от удоя на корову в день, количества ремонтных животных, имеющихся в наличии, а также процента добровольной или обязательной выбраковки. Важно понимать, что выбор программы регулирования репродукции будет обусловлен уровнем затрат, наличием возможностей по содержанию и уходу, задачами фермы и стилем управления. Согласно опросам фермеров рентабельность расходов на услуги, ок</w:t>
      </w:r>
      <w:proofErr w:type="gramStart"/>
      <w:r w:rsidRPr="009E23A0">
        <w:rPr>
          <w:rFonts w:ascii="Times New Roman" w:hAnsi="Times New Roman" w:cs="Times New Roman"/>
          <w:sz w:val="28"/>
          <w:szCs w:val="28"/>
        </w:rPr>
        <w:t>а-</w:t>
      </w:r>
      <w:proofErr w:type="gramEnd"/>
      <w:r w:rsidRPr="009E23A0">
        <w:rPr>
          <w:rFonts w:ascii="Times New Roman" w:hAnsi="Times New Roman" w:cs="Times New Roman"/>
          <w:sz w:val="28"/>
          <w:szCs w:val="28"/>
        </w:rPr>
        <w:t xml:space="preserve"> зываемые ветеринаром, является основой для успеха программы по под- держанию здоровья стада. Настоящая глава посвящена основным аспектам регулирования фе</w:t>
      </w:r>
      <w:proofErr w:type="gramStart"/>
      <w:r w:rsidRPr="009E23A0">
        <w:rPr>
          <w:rFonts w:ascii="Times New Roman" w:hAnsi="Times New Roman" w:cs="Times New Roman"/>
          <w:sz w:val="28"/>
          <w:szCs w:val="28"/>
        </w:rPr>
        <w:t>р-</w:t>
      </w:r>
      <w:proofErr w:type="gramEnd"/>
      <w:r w:rsidRPr="009E23A0">
        <w:rPr>
          <w:rFonts w:ascii="Times New Roman" w:hAnsi="Times New Roman" w:cs="Times New Roman"/>
          <w:sz w:val="28"/>
          <w:szCs w:val="28"/>
        </w:rPr>
        <w:t xml:space="preserve"> тильности поголовья</w:t>
      </w:r>
      <w:r w:rsidR="008E333D">
        <w:rPr>
          <w:rFonts w:ascii="Times New Roman" w:hAnsi="Times New Roman" w:cs="Times New Roman"/>
          <w:sz w:val="28"/>
          <w:szCs w:val="28"/>
          <w:lang w:val="kk-KZ"/>
        </w:rPr>
        <w:t>..</w:t>
      </w:r>
    </w:p>
    <w:p w:rsidR="008E333D" w:rsidRPr="008E333D" w:rsidRDefault="008E333D" w:rsidP="0055681D">
      <w:pPr>
        <w:tabs>
          <w:tab w:val="left" w:pos="1275"/>
        </w:tabs>
        <w:spacing w:after="0" w:line="360" w:lineRule="auto"/>
        <w:ind w:firstLine="709"/>
        <w:jc w:val="both"/>
        <w:rPr>
          <w:rFonts w:ascii="Times New Roman" w:hAnsi="Times New Roman" w:cs="Times New Roman"/>
          <w:sz w:val="28"/>
          <w:szCs w:val="28"/>
          <w:lang w:val="kk-KZ"/>
        </w:rPr>
      </w:pPr>
      <w:r w:rsidRPr="008E333D">
        <w:rPr>
          <w:rFonts w:ascii="Times New Roman" w:hAnsi="Times New Roman" w:cs="Times New Roman"/>
          <w:sz w:val="28"/>
          <w:szCs w:val="28"/>
        </w:rPr>
        <w:lastRenderedPageBreak/>
        <w:t>В таблице 1 перечислены параметры и целевые показатели, обычно используемые для анализа и оценки оплодотворяемости на молочной ферме.</w:t>
      </w:r>
    </w:p>
    <w:p w:rsidR="008E333D" w:rsidRDefault="008E333D" w:rsidP="0055681D">
      <w:pPr>
        <w:tabs>
          <w:tab w:val="left" w:pos="1275"/>
        </w:tabs>
        <w:spacing w:after="0"/>
        <w:ind w:firstLine="709"/>
        <w:jc w:val="center"/>
        <w:rPr>
          <w:rFonts w:ascii="Times New Roman" w:hAnsi="Times New Roman" w:cs="Times New Roman"/>
          <w:b/>
          <w:sz w:val="28"/>
          <w:szCs w:val="28"/>
          <w:lang w:val="kk-KZ"/>
        </w:rPr>
      </w:pPr>
      <w:r w:rsidRPr="008E333D">
        <w:rPr>
          <w:rFonts w:ascii="Times New Roman" w:hAnsi="Times New Roman" w:cs="Times New Roman"/>
          <w:b/>
          <w:sz w:val="28"/>
          <w:szCs w:val="28"/>
        </w:rPr>
        <w:t>Таблица 1. Параметры и целевые показатели репродукции для молочных ферм</w:t>
      </w:r>
    </w:p>
    <w:p w:rsidR="008E333D" w:rsidRPr="008E333D" w:rsidRDefault="008E333D" w:rsidP="0055681D">
      <w:pPr>
        <w:tabs>
          <w:tab w:val="left" w:pos="1275"/>
        </w:tabs>
        <w:spacing w:after="0"/>
        <w:ind w:firstLine="709"/>
        <w:jc w:val="center"/>
        <w:rPr>
          <w:rFonts w:ascii="Times New Roman" w:hAnsi="Times New Roman" w:cs="Times New Roman"/>
          <w:b/>
          <w:sz w:val="28"/>
          <w:szCs w:val="28"/>
          <w:lang w:val="kk-KZ"/>
        </w:rPr>
      </w:pPr>
    </w:p>
    <w:p w:rsidR="008E333D" w:rsidRDefault="008E333D" w:rsidP="0055681D">
      <w:pPr>
        <w:tabs>
          <w:tab w:val="left" w:pos="1275"/>
        </w:tabs>
        <w:spacing w:after="0"/>
        <w:rPr>
          <w:rFonts w:ascii="Times New Roman" w:hAnsi="Times New Roman" w:cs="Times New Roman"/>
          <w:b/>
          <w:sz w:val="28"/>
          <w:szCs w:val="28"/>
          <w:lang w:val="kk-KZ"/>
        </w:rPr>
      </w:pPr>
      <w:r>
        <w:rPr>
          <w:rFonts w:ascii="Times New Roman" w:hAnsi="Times New Roman" w:cs="Times New Roman"/>
          <w:b/>
          <w:noProof/>
          <w:sz w:val="28"/>
          <w:szCs w:val="28"/>
        </w:rPr>
        <w:drawing>
          <wp:inline distT="0" distB="0" distL="0" distR="0">
            <wp:extent cx="5915025" cy="2510158"/>
            <wp:effectExtent l="19050" t="0" r="9525"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cstate="print"/>
                    <a:srcRect l="54196" t="48286" r="7643" b="22857"/>
                    <a:stretch>
                      <a:fillRect/>
                    </a:stretch>
                  </pic:blipFill>
                  <pic:spPr bwMode="auto">
                    <a:xfrm>
                      <a:off x="0" y="0"/>
                      <a:ext cx="5915025" cy="2510158"/>
                    </a:xfrm>
                    <a:prstGeom prst="rect">
                      <a:avLst/>
                    </a:prstGeom>
                    <a:noFill/>
                    <a:ln w="9525">
                      <a:noFill/>
                      <a:miter lim="800000"/>
                      <a:headEnd/>
                      <a:tailEnd/>
                    </a:ln>
                  </pic:spPr>
                </pic:pic>
              </a:graphicData>
            </a:graphic>
          </wp:inline>
        </w:drawing>
      </w:r>
    </w:p>
    <w:p w:rsidR="008E333D" w:rsidRPr="008E333D" w:rsidRDefault="008E333D" w:rsidP="0055681D">
      <w:pPr>
        <w:tabs>
          <w:tab w:val="left" w:pos="1275"/>
        </w:tabs>
        <w:spacing w:after="0"/>
        <w:ind w:firstLine="709"/>
        <w:rPr>
          <w:rFonts w:ascii="Times New Roman" w:hAnsi="Times New Roman" w:cs="Times New Roman"/>
          <w:b/>
          <w:sz w:val="28"/>
          <w:szCs w:val="28"/>
          <w:lang w:val="kk-KZ"/>
        </w:rPr>
      </w:pPr>
    </w:p>
    <w:p w:rsidR="008E333D" w:rsidRPr="008E333D" w:rsidRDefault="008E333D" w:rsidP="0055681D">
      <w:pPr>
        <w:tabs>
          <w:tab w:val="left" w:pos="1275"/>
        </w:tabs>
        <w:spacing w:after="0"/>
        <w:ind w:firstLine="709"/>
        <w:rPr>
          <w:rFonts w:ascii="Times New Roman" w:hAnsi="Times New Roman" w:cs="Times New Roman"/>
          <w:sz w:val="28"/>
          <w:szCs w:val="28"/>
          <w:lang w:val="kk-KZ"/>
        </w:rPr>
      </w:pPr>
      <w:r>
        <w:rPr>
          <w:rFonts w:ascii="Times New Roman" w:hAnsi="Times New Roman" w:cs="Times New Roman"/>
          <w:sz w:val="28"/>
          <w:szCs w:val="28"/>
          <w:lang w:val="kk-KZ"/>
        </w:rPr>
        <w:tab/>
      </w:r>
      <w:r w:rsidRPr="008E333D">
        <w:rPr>
          <w:rFonts w:ascii="Times New Roman" w:hAnsi="Times New Roman" w:cs="Times New Roman"/>
          <w:sz w:val="28"/>
          <w:szCs w:val="28"/>
        </w:rPr>
        <w:t>В мясном стаде с подсосным молодняком этот теленок является осно</w:t>
      </w:r>
      <w:proofErr w:type="gramStart"/>
      <w:r w:rsidRPr="008E333D">
        <w:rPr>
          <w:rFonts w:ascii="Times New Roman" w:hAnsi="Times New Roman" w:cs="Times New Roman"/>
          <w:sz w:val="28"/>
          <w:szCs w:val="28"/>
        </w:rPr>
        <w:t>в-</w:t>
      </w:r>
      <w:proofErr w:type="gramEnd"/>
      <w:r w:rsidRPr="008E333D">
        <w:rPr>
          <w:rFonts w:ascii="Times New Roman" w:hAnsi="Times New Roman" w:cs="Times New Roman"/>
          <w:sz w:val="28"/>
          <w:szCs w:val="28"/>
        </w:rPr>
        <w:t xml:space="preserve"> ным источником дохода. Основные данные по эффективности репродукции приводятся в таблице 2.</w:t>
      </w:r>
    </w:p>
    <w:p w:rsidR="008E333D" w:rsidRPr="008E333D" w:rsidRDefault="008E333D" w:rsidP="0055681D">
      <w:pPr>
        <w:tabs>
          <w:tab w:val="left" w:pos="1275"/>
        </w:tabs>
        <w:spacing w:after="0"/>
        <w:ind w:firstLine="709"/>
        <w:rPr>
          <w:rFonts w:ascii="Times New Roman" w:hAnsi="Times New Roman" w:cs="Times New Roman"/>
          <w:sz w:val="28"/>
          <w:szCs w:val="28"/>
          <w:lang w:val="kk-KZ"/>
        </w:rPr>
      </w:pPr>
    </w:p>
    <w:p w:rsidR="008E333D" w:rsidRDefault="008E333D" w:rsidP="0055681D">
      <w:pPr>
        <w:tabs>
          <w:tab w:val="left" w:pos="1275"/>
        </w:tabs>
        <w:spacing w:after="0"/>
        <w:ind w:firstLine="709"/>
        <w:jc w:val="center"/>
        <w:rPr>
          <w:rFonts w:ascii="Times New Roman" w:hAnsi="Times New Roman" w:cs="Times New Roman"/>
          <w:b/>
          <w:sz w:val="28"/>
          <w:szCs w:val="28"/>
          <w:lang w:val="kk-KZ"/>
        </w:rPr>
      </w:pPr>
      <w:r w:rsidRPr="008E333D">
        <w:rPr>
          <w:rFonts w:ascii="Times New Roman" w:hAnsi="Times New Roman" w:cs="Times New Roman"/>
          <w:b/>
          <w:sz w:val="28"/>
          <w:szCs w:val="28"/>
        </w:rPr>
        <w:t>Таблица 2. Параметры и целевые показатели репродукции для мясных ферм</w:t>
      </w:r>
    </w:p>
    <w:p w:rsidR="008E333D" w:rsidRDefault="008E333D" w:rsidP="0055681D">
      <w:pPr>
        <w:tabs>
          <w:tab w:val="left" w:pos="1275"/>
        </w:tabs>
        <w:spacing w:after="0"/>
        <w:ind w:firstLine="709"/>
        <w:jc w:val="center"/>
        <w:rPr>
          <w:rFonts w:ascii="Times New Roman" w:hAnsi="Times New Roman" w:cs="Times New Roman"/>
          <w:b/>
          <w:sz w:val="28"/>
          <w:szCs w:val="28"/>
          <w:lang w:val="kk-KZ"/>
        </w:rPr>
      </w:pPr>
    </w:p>
    <w:p w:rsidR="008E333D" w:rsidRDefault="008E333D" w:rsidP="0055681D">
      <w:pPr>
        <w:tabs>
          <w:tab w:val="left" w:pos="1275"/>
        </w:tabs>
        <w:spacing w:after="0"/>
        <w:rPr>
          <w:rFonts w:ascii="Times New Roman" w:hAnsi="Times New Roman" w:cs="Times New Roman"/>
          <w:b/>
          <w:sz w:val="28"/>
          <w:szCs w:val="28"/>
          <w:lang w:val="kk-KZ"/>
        </w:rPr>
      </w:pPr>
      <w:r>
        <w:rPr>
          <w:rFonts w:ascii="Times New Roman" w:hAnsi="Times New Roman" w:cs="Times New Roman"/>
          <w:b/>
          <w:noProof/>
          <w:sz w:val="28"/>
          <w:szCs w:val="28"/>
        </w:rPr>
        <w:drawing>
          <wp:inline distT="0" distB="0" distL="0" distR="0">
            <wp:extent cx="5915025" cy="1622264"/>
            <wp:effectExtent l="19050" t="0" r="9525"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0" cstate="print"/>
                    <a:srcRect l="54196" t="32000" r="7803" b="49429"/>
                    <a:stretch>
                      <a:fillRect/>
                    </a:stretch>
                  </pic:blipFill>
                  <pic:spPr bwMode="auto">
                    <a:xfrm>
                      <a:off x="0" y="0"/>
                      <a:ext cx="5915025" cy="1622264"/>
                    </a:xfrm>
                    <a:prstGeom prst="rect">
                      <a:avLst/>
                    </a:prstGeom>
                    <a:noFill/>
                    <a:ln w="9525">
                      <a:noFill/>
                      <a:miter lim="800000"/>
                      <a:headEnd/>
                      <a:tailEnd/>
                    </a:ln>
                  </pic:spPr>
                </pic:pic>
              </a:graphicData>
            </a:graphic>
          </wp:inline>
        </w:drawing>
      </w:r>
    </w:p>
    <w:p w:rsidR="008E333D" w:rsidRDefault="008E333D" w:rsidP="0055681D">
      <w:pPr>
        <w:tabs>
          <w:tab w:val="left" w:pos="1275"/>
        </w:tabs>
        <w:spacing w:after="0"/>
        <w:ind w:firstLine="709"/>
        <w:rPr>
          <w:rFonts w:ascii="Times New Roman" w:hAnsi="Times New Roman" w:cs="Times New Roman"/>
          <w:b/>
          <w:sz w:val="28"/>
          <w:szCs w:val="28"/>
          <w:lang w:val="kk-KZ"/>
        </w:rPr>
      </w:pPr>
    </w:p>
    <w:p w:rsidR="008E333D" w:rsidRDefault="008E333D" w:rsidP="0055681D">
      <w:pPr>
        <w:tabs>
          <w:tab w:val="left" w:pos="1275"/>
        </w:tabs>
        <w:spacing w:after="0"/>
        <w:ind w:firstLine="709"/>
        <w:jc w:val="both"/>
        <w:rPr>
          <w:rFonts w:ascii="Times New Roman" w:hAnsi="Times New Roman" w:cs="Times New Roman"/>
          <w:sz w:val="28"/>
          <w:szCs w:val="28"/>
          <w:lang w:val="kk-KZ"/>
        </w:rPr>
      </w:pPr>
      <w:r w:rsidRPr="008E333D">
        <w:rPr>
          <w:rFonts w:ascii="Times New Roman" w:hAnsi="Times New Roman" w:cs="Times New Roman"/>
          <w:sz w:val="28"/>
          <w:szCs w:val="28"/>
        </w:rPr>
        <w:t>Необходимо обратить внимание на то, что эти данные приводятся для молочного и мясного стада с интенсивным способом управления и умере</w:t>
      </w:r>
      <w:proofErr w:type="gramStart"/>
      <w:r w:rsidRPr="008E333D">
        <w:rPr>
          <w:rFonts w:ascii="Times New Roman" w:hAnsi="Times New Roman" w:cs="Times New Roman"/>
          <w:sz w:val="28"/>
          <w:szCs w:val="28"/>
        </w:rPr>
        <w:t>н-</w:t>
      </w:r>
      <w:proofErr w:type="gramEnd"/>
      <w:r w:rsidRPr="008E333D">
        <w:rPr>
          <w:rFonts w:ascii="Times New Roman" w:hAnsi="Times New Roman" w:cs="Times New Roman"/>
          <w:sz w:val="28"/>
          <w:szCs w:val="28"/>
        </w:rPr>
        <w:t xml:space="preserve"> ного климата. Сравнения уместны только для стад, содержащихся в тех же или подобных условиях.</w:t>
      </w:r>
    </w:p>
    <w:p w:rsidR="008E333D" w:rsidRDefault="008E333D" w:rsidP="008E333D">
      <w:pPr>
        <w:tabs>
          <w:tab w:val="left" w:pos="1275"/>
        </w:tabs>
        <w:spacing w:after="0"/>
        <w:jc w:val="both"/>
        <w:rPr>
          <w:rFonts w:ascii="Times New Roman" w:hAnsi="Times New Roman" w:cs="Times New Roman"/>
          <w:sz w:val="28"/>
          <w:szCs w:val="28"/>
          <w:lang w:val="kk-KZ"/>
        </w:rPr>
      </w:pPr>
    </w:p>
    <w:p w:rsidR="0055681D" w:rsidRDefault="0055681D" w:rsidP="008E333D">
      <w:pPr>
        <w:tabs>
          <w:tab w:val="left" w:pos="1275"/>
        </w:tabs>
        <w:spacing w:after="0"/>
        <w:jc w:val="both"/>
        <w:rPr>
          <w:rFonts w:ascii="Times New Roman" w:hAnsi="Times New Roman" w:cs="Times New Roman"/>
          <w:sz w:val="28"/>
          <w:szCs w:val="28"/>
          <w:lang w:val="kk-KZ"/>
        </w:rPr>
      </w:pPr>
    </w:p>
    <w:p w:rsidR="0055681D" w:rsidRDefault="0055681D" w:rsidP="0055681D">
      <w:pPr>
        <w:spacing w:after="0" w:line="240" w:lineRule="auto"/>
        <w:ind w:firstLine="709"/>
        <w:jc w:val="both"/>
        <w:rPr>
          <w:rFonts w:ascii="Times New Roman" w:hAnsi="Times New Roman" w:cs="Times New Roman"/>
          <w:sz w:val="28"/>
          <w:szCs w:val="28"/>
          <w:lang w:val="kk-KZ"/>
        </w:rPr>
      </w:pPr>
    </w:p>
    <w:p w:rsidR="0055681D" w:rsidRPr="00E657E2" w:rsidRDefault="0055681D" w:rsidP="0055681D">
      <w:pPr>
        <w:spacing w:after="0" w:line="240" w:lineRule="auto"/>
        <w:rPr>
          <w:rFonts w:ascii="Times New Roman" w:hAnsi="Times New Roman" w:cs="Times New Roman"/>
          <w:sz w:val="28"/>
          <w:szCs w:val="28"/>
          <w:lang w:val="kk-KZ"/>
        </w:rPr>
      </w:pPr>
    </w:p>
    <w:p w:rsidR="0055681D" w:rsidRDefault="0055681D" w:rsidP="0055681D">
      <w:pPr>
        <w:spacing w:after="0" w:line="240" w:lineRule="auto"/>
        <w:jc w:val="center"/>
        <w:rPr>
          <w:rFonts w:ascii="Times New Roman" w:hAnsi="Times New Roman" w:cs="Times New Roman"/>
          <w:b/>
          <w:sz w:val="28"/>
          <w:szCs w:val="28"/>
          <w:lang w:val="kk-KZ"/>
        </w:rPr>
      </w:pPr>
      <w:r w:rsidRPr="00075272">
        <w:rPr>
          <w:rFonts w:ascii="Times New Roman" w:hAnsi="Times New Roman" w:cs="Times New Roman"/>
          <w:b/>
          <w:i/>
          <w:sz w:val="28"/>
          <w:szCs w:val="28"/>
          <w:lang w:val="kk-KZ"/>
        </w:rPr>
        <w:t>Тақырып</w:t>
      </w:r>
      <w:r>
        <w:rPr>
          <w:rFonts w:ascii="Times New Roman" w:hAnsi="Times New Roman" w:cs="Times New Roman"/>
          <w:b/>
          <w:i/>
          <w:sz w:val="28"/>
          <w:szCs w:val="28"/>
          <w:lang w:val="kk-KZ"/>
        </w:rPr>
        <w:t xml:space="preserve"> </w:t>
      </w:r>
      <w:r w:rsidRPr="00355789">
        <w:rPr>
          <w:rFonts w:ascii="Times New Roman" w:hAnsi="Times New Roman" w:cs="Times New Roman"/>
          <w:b/>
          <w:i/>
          <w:sz w:val="28"/>
          <w:szCs w:val="28"/>
          <w:lang w:val="kk-KZ"/>
        </w:rPr>
        <w:t>№</w:t>
      </w:r>
      <w:r w:rsidRPr="00FB50B1">
        <w:rPr>
          <w:rFonts w:ascii="Times New Roman" w:hAnsi="Times New Roman" w:cs="Times New Roman"/>
          <w:b/>
          <w:i/>
          <w:sz w:val="28"/>
          <w:szCs w:val="28"/>
          <w:lang w:val="kk-KZ"/>
        </w:rPr>
        <w:t>8</w:t>
      </w:r>
      <w:r w:rsidRPr="00FB50B1">
        <w:rPr>
          <w:rFonts w:ascii="Times New Roman" w:hAnsi="Times New Roman" w:cs="Times New Roman"/>
          <w:b/>
          <w:sz w:val="28"/>
          <w:szCs w:val="28"/>
          <w:lang w:val="kk-KZ"/>
        </w:rPr>
        <w:t xml:space="preserve">   Буаздық диагностикасы. Ректальді әдіс, прогестерондық сараптама, ИФА.</w:t>
      </w:r>
    </w:p>
    <w:p w:rsidR="0055681D" w:rsidRDefault="0055681D" w:rsidP="0055681D">
      <w:pPr>
        <w:spacing w:after="0" w:line="240" w:lineRule="auto"/>
        <w:ind w:firstLine="709"/>
        <w:jc w:val="both"/>
        <w:rPr>
          <w:rFonts w:ascii="Times New Roman" w:hAnsi="Times New Roman" w:cs="Times New Roman"/>
          <w:sz w:val="28"/>
          <w:szCs w:val="28"/>
          <w:lang w:val="kk-KZ"/>
        </w:rPr>
      </w:pPr>
    </w:p>
    <w:p w:rsidR="0055681D" w:rsidRPr="0055681D" w:rsidRDefault="0055681D" w:rsidP="0055681D">
      <w:pPr>
        <w:spacing w:after="0" w:line="240" w:lineRule="auto"/>
        <w:ind w:firstLine="709"/>
        <w:jc w:val="both"/>
        <w:rPr>
          <w:rFonts w:ascii="Times New Roman" w:hAnsi="Times New Roman" w:cs="Times New Roman"/>
          <w:sz w:val="28"/>
          <w:szCs w:val="28"/>
          <w:lang w:val="kk-KZ"/>
        </w:rPr>
      </w:pPr>
      <w:r w:rsidRPr="0055681D">
        <w:rPr>
          <w:rFonts w:ascii="Times New Roman" w:hAnsi="Times New Roman" w:cs="Times New Roman"/>
          <w:sz w:val="28"/>
          <w:szCs w:val="28"/>
          <w:lang w:val="kk-KZ"/>
        </w:rPr>
        <w:t>Малдың буаздығын дер кезінде анықтау тауарлы-сүт фермасының жұмысындұрыс ұйымдастыруға мүмкіндік береді: атап айтқанда, төл алудың, өндірілітін сүттің жоспарын жасайды, мал төлдету мерзімдері алдын ала көрсетіліп, қоражай, жем-шөпті дайындап қояды, буаз малдың өзіне арналған рационын жасайды, су алатын уақытын белгілейді, қашпай қалған мал болса, оның себебін анықтап,  қайта қашырып қысыр қалмауын қадағалайды.</w:t>
      </w:r>
    </w:p>
    <w:p w:rsidR="0055681D" w:rsidRPr="0055681D" w:rsidRDefault="0055681D" w:rsidP="0055681D">
      <w:pPr>
        <w:spacing w:after="0" w:line="240" w:lineRule="auto"/>
        <w:ind w:firstLine="709"/>
        <w:jc w:val="both"/>
        <w:rPr>
          <w:rFonts w:ascii="Times New Roman" w:hAnsi="Times New Roman" w:cs="Times New Roman"/>
          <w:sz w:val="28"/>
          <w:szCs w:val="28"/>
          <w:lang w:val="kk-KZ"/>
        </w:rPr>
      </w:pPr>
      <w:r w:rsidRPr="0055681D">
        <w:rPr>
          <w:rFonts w:ascii="Times New Roman" w:hAnsi="Times New Roman" w:cs="Times New Roman"/>
          <w:sz w:val="28"/>
          <w:szCs w:val="28"/>
          <w:lang w:val="kk-KZ"/>
        </w:rPr>
        <w:t xml:space="preserve">Сөйтіп малдың буаздығын немесе бедеулігін анықтау әрбір шаруашылықта міндетті түрде, жоспарлы түрде жүргізілуі керек. </w:t>
      </w:r>
    </w:p>
    <w:p w:rsidR="0055681D" w:rsidRPr="0055681D" w:rsidRDefault="0055681D" w:rsidP="0055681D">
      <w:pPr>
        <w:spacing w:after="0" w:line="240" w:lineRule="auto"/>
        <w:ind w:firstLine="709"/>
        <w:jc w:val="both"/>
        <w:rPr>
          <w:rFonts w:ascii="Times New Roman" w:hAnsi="Times New Roman" w:cs="Times New Roman"/>
          <w:sz w:val="28"/>
          <w:szCs w:val="28"/>
          <w:lang w:val="kk-KZ"/>
        </w:rPr>
      </w:pPr>
      <w:r w:rsidRPr="0055681D">
        <w:rPr>
          <w:rFonts w:ascii="Times New Roman" w:hAnsi="Times New Roman" w:cs="Times New Roman"/>
          <w:sz w:val="28"/>
          <w:szCs w:val="28"/>
          <w:lang w:val="kk-KZ"/>
        </w:rPr>
        <w:t>Бүгінгі таңда буаздықты анықтайтын көптеген әдістер белгілі, әсіресе, зертханалық жолмен анықтау кең етек алып отыр.</w:t>
      </w:r>
    </w:p>
    <w:p w:rsidR="0055681D" w:rsidRPr="0055681D" w:rsidRDefault="0055681D" w:rsidP="0055681D">
      <w:pPr>
        <w:spacing w:after="0" w:line="240" w:lineRule="auto"/>
        <w:ind w:firstLine="709"/>
        <w:jc w:val="both"/>
        <w:rPr>
          <w:rFonts w:ascii="Times New Roman" w:hAnsi="Times New Roman" w:cs="Times New Roman"/>
          <w:sz w:val="28"/>
          <w:szCs w:val="28"/>
          <w:lang w:val="kk-KZ"/>
        </w:rPr>
      </w:pPr>
      <w:r w:rsidRPr="0055681D">
        <w:rPr>
          <w:rFonts w:ascii="Times New Roman" w:hAnsi="Times New Roman" w:cs="Times New Roman"/>
          <w:sz w:val="28"/>
          <w:szCs w:val="28"/>
          <w:lang w:val="kk-KZ"/>
        </w:rPr>
        <w:t>Иә, буаздық кезінде қанның, зәрдің, сүттің құрамында, жүннің, сүйектің құрамында талай өзгерістер болады. Ол өзгерістердің біліну, көріну дәрежесі көптеген ішкі-сыртқы факторларға байланысты болғандықтан буаздыққа жүргізетін зерттеу нәтижесі де әртүрлі бола береді. А. Н. Ахмадов (1969) 2480 сиырға әртүрлі әдістерді қолданып, салыстырмалы зерттеу жүргізіп, зертханалық әдістердің 30-40 пайыз жағдайда ғана дұрыс қорытынды беретінін  дәлелдеді.</w:t>
      </w:r>
    </w:p>
    <w:p w:rsidR="0055681D" w:rsidRPr="0055681D" w:rsidRDefault="0055681D" w:rsidP="0055681D">
      <w:pPr>
        <w:spacing w:after="0" w:line="240" w:lineRule="auto"/>
        <w:ind w:firstLine="709"/>
        <w:jc w:val="both"/>
        <w:rPr>
          <w:rFonts w:ascii="Times New Roman" w:hAnsi="Times New Roman" w:cs="Times New Roman"/>
          <w:sz w:val="28"/>
          <w:szCs w:val="28"/>
          <w:lang w:val="kk-KZ"/>
        </w:rPr>
      </w:pPr>
      <w:r w:rsidRPr="0055681D">
        <w:rPr>
          <w:rFonts w:ascii="Times New Roman" w:hAnsi="Times New Roman" w:cs="Times New Roman"/>
          <w:sz w:val="28"/>
          <w:szCs w:val="28"/>
          <w:lang w:val="kk-KZ"/>
        </w:rPr>
        <w:t xml:space="preserve"> </w:t>
      </w:r>
      <w:r w:rsidRPr="0055681D">
        <w:rPr>
          <w:rFonts w:ascii="Times New Roman" w:hAnsi="Times New Roman" w:cs="Times New Roman"/>
          <w:sz w:val="28"/>
          <w:szCs w:val="28"/>
          <w:lang w:val="kk-KZ"/>
        </w:rPr>
        <w:tab/>
        <w:t xml:space="preserve">Малдың буаздығын анықтау үшін оны: анамнез мәліметтерін жинау, малдың жеке карточкасындағы, кітапшадағы мәліметтерімен танысу, малды сырттай ұстап тексеру, қынап және тік ішек арқылы зерттеу, рентгенологиялық, зертханалық зерттеулер жүргізу сияқты тәртіппен зерттейді. Бұл аталған әдістердің бәрін жасап шығу шарт емес, көп жағдайда, малдың буаз немесе қысыр екендігін анықтауға бір-екі әдістің өзі-ақ жеткілікті болады.       </w:t>
      </w:r>
    </w:p>
    <w:p w:rsidR="0055681D" w:rsidRPr="0055681D" w:rsidRDefault="0055681D" w:rsidP="0055681D">
      <w:pPr>
        <w:spacing w:after="0" w:line="240" w:lineRule="auto"/>
        <w:ind w:firstLine="709"/>
        <w:jc w:val="both"/>
        <w:rPr>
          <w:rFonts w:ascii="Times New Roman" w:hAnsi="Times New Roman" w:cs="Times New Roman"/>
          <w:sz w:val="28"/>
          <w:szCs w:val="28"/>
          <w:lang w:val="kk-KZ"/>
        </w:rPr>
      </w:pPr>
      <w:r w:rsidRPr="0055681D">
        <w:rPr>
          <w:rFonts w:ascii="Times New Roman" w:hAnsi="Times New Roman" w:cs="Times New Roman"/>
          <w:i/>
          <w:sz w:val="28"/>
          <w:szCs w:val="28"/>
          <w:lang w:val="kk-KZ"/>
        </w:rPr>
        <w:t>Анамнез мәліметтері:</w:t>
      </w:r>
      <w:r w:rsidRPr="0055681D">
        <w:rPr>
          <w:rFonts w:ascii="Times New Roman" w:hAnsi="Times New Roman" w:cs="Times New Roman"/>
          <w:sz w:val="28"/>
          <w:szCs w:val="28"/>
          <w:lang w:val="kk-KZ"/>
        </w:rPr>
        <w:t xml:space="preserve"> Ұрықтандырған күннен кейін 30 күн өткен соң мал қайтып күйлемесе немесе жем-шөпке тәбеті жақсарып оңала бастаса, сүті кеми бастаса, асықпай салмақты жүріп, тас-кесекті жалауға құмар болса, терлегіш, тез шаршайтын болып, зәр шығаруы жиілеп, артқы аяқтарында, қарнының төменгі жағында ісінгендік байқалса мал мүмкін буаз болар деп жорамалдаймыз. Ол үшін малдың соңғы рет қашан ұрықтандырғанын, неше рет күйлегенін, неше рет ұрықтандырғанын, қандай шәуепен ұрықтандырғанын білуге тырысамыз.</w:t>
      </w:r>
    </w:p>
    <w:p w:rsidR="0055681D" w:rsidRPr="0055681D" w:rsidRDefault="0055681D" w:rsidP="0055681D">
      <w:pPr>
        <w:spacing w:after="0" w:line="240" w:lineRule="auto"/>
        <w:ind w:firstLine="709"/>
        <w:jc w:val="both"/>
        <w:rPr>
          <w:rFonts w:ascii="Times New Roman" w:hAnsi="Times New Roman" w:cs="Times New Roman"/>
          <w:sz w:val="28"/>
          <w:szCs w:val="28"/>
          <w:u w:val="single"/>
          <w:lang w:val="kk-KZ"/>
        </w:rPr>
      </w:pPr>
      <w:r w:rsidRPr="0055681D">
        <w:rPr>
          <w:rFonts w:ascii="Times New Roman" w:hAnsi="Times New Roman" w:cs="Times New Roman"/>
          <w:sz w:val="28"/>
          <w:szCs w:val="28"/>
          <w:lang w:val="kk-KZ"/>
        </w:rPr>
        <w:t>Анамнез мәліметтерін клиникалық зерттеу нәтижелерімен толықтыру керек, әтпесе, ондай белгілер қысыр, ауру малда да кездесе береді.</w:t>
      </w:r>
      <w:r w:rsidRPr="0055681D">
        <w:rPr>
          <w:rFonts w:ascii="Times New Roman" w:hAnsi="Times New Roman" w:cs="Times New Roman"/>
          <w:sz w:val="28"/>
          <w:szCs w:val="28"/>
          <w:u w:val="single"/>
          <w:lang w:val="kk-KZ"/>
        </w:rPr>
        <w:t xml:space="preserve">  </w:t>
      </w:r>
    </w:p>
    <w:p w:rsidR="0055681D" w:rsidRPr="0055681D" w:rsidRDefault="0055681D" w:rsidP="0055681D">
      <w:pPr>
        <w:spacing w:after="0" w:line="240" w:lineRule="auto"/>
        <w:ind w:firstLine="709"/>
        <w:jc w:val="both"/>
        <w:rPr>
          <w:rFonts w:ascii="Times New Roman" w:hAnsi="Times New Roman" w:cs="Times New Roman"/>
          <w:sz w:val="28"/>
          <w:szCs w:val="28"/>
          <w:lang w:val="kk-KZ"/>
        </w:rPr>
      </w:pPr>
      <w:r w:rsidRPr="0055681D">
        <w:rPr>
          <w:rFonts w:ascii="Times New Roman" w:hAnsi="Times New Roman" w:cs="Times New Roman"/>
          <w:i/>
          <w:sz w:val="28"/>
          <w:szCs w:val="28"/>
          <w:lang w:val="kk-KZ"/>
        </w:rPr>
        <w:t>Клиникалық зерттеулер</w:t>
      </w:r>
      <w:r w:rsidRPr="0055681D">
        <w:rPr>
          <w:rFonts w:ascii="Times New Roman" w:hAnsi="Times New Roman" w:cs="Times New Roman"/>
          <w:sz w:val="28"/>
          <w:szCs w:val="28"/>
          <w:lang w:val="kk-KZ"/>
        </w:rPr>
        <w:t>: Рефлексологиялық әдістер, сырттай қарап көру, ұстап көру және тыңдап көру әдістері мен қынап және тік ішек арқылы зерттеулер әдістерінен тұрады.</w:t>
      </w:r>
    </w:p>
    <w:p w:rsidR="0055681D" w:rsidRPr="0055681D" w:rsidRDefault="0055681D" w:rsidP="0055681D">
      <w:pPr>
        <w:spacing w:after="0" w:line="240" w:lineRule="auto"/>
        <w:ind w:firstLine="709"/>
        <w:jc w:val="both"/>
        <w:rPr>
          <w:rFonts w:ascii="Times New Roman" w:hAnsi="Times New Roman" w:cs="Times New Roman"/>
          <w:sz w:val="28"/>
          <w:szCs w:val="28"/>
          <w:lang w:val="kk-KZ"/>
        </w:rPr>
      </w:pPr>
      <w:r w:rsidRPr="0055681D">
        <w:rPr>
          <w:rFonts w:ascii="Times New Roman" w:hAnsi="Times New Roman" w:cs="Times New Roman"/>
          <w:sz w:val="28"/>
          <w:szCs w:val="28"/>
          <w:lang w:val="kk-KZ"/>
        </w:rPr>
        <w:t xml:space="preserve">Рефлексологиялық зерттеу жүргізу үшін арнайы ауланың ішіне ұрықтандырған малды күйттеуші аталық малмен қосып 1-2 сағат бірге ұстайды. Мұндай зерттеуді малды ұрықтандырғаннан кейін 10-30 күндердің арасында жүргізеді. Осы уақыттың ішінде мал қайтып күйлемесе – буаз, ал </w:t>
      </w:r>
      <w:r w:rsidRPr="0055681D">
        <w:rPr>
          <w:rFonts w:ascii="Times New Roman" w:hAnsi="Times New Roman" w:cs="Times New Roman"/>
          <w:sz w:val="28"/>
          <w:szCs w:val="28"/>
          <w:lang w:val="kk-KZ"/>
        </w:rPr>
        <w:lastRenderedPageBreak/>
        <w:t xml:space="preserve">күйлегендері  қысыр болғаны. Зерттеу нәтижесі 95-100 пайыз жағдайда дұрыс болып шығады. </w:t>
      </w:r>
    </w:p>
    <w:p w:rsidR="0055681D" w:rsidRPr="0055681D" w:rsidRDefault="0055681D" w:rsidP="0055681D">
      <w:pPr>
        <w:spacing w:after="0" w:line="240" w:lineRule="auto"/>
        <w:ind w:firstLine="709"/>
        <w:jc w:val="both"/>
        <w:rPr>
          <w:rFonts w:ascii="Times New Roman" w:hAnsi="Times New Roman" w:cs="Times New Roman"/>
          <w:sz w:val="28"/>
          <w:szCs w:val="28"/>
          <w:lang w:val="kk-KZ"/>
        </w:rPr>
      </w:pPr>
      <w:r w:rsidRPr="0055681D">
        <w:rPr>
          <w:rFonts w:ascii="Times New Roman" w:hAnsi="Times New Roman" w:cs="Times New Roman"/>
          <w:sz w:val="28"/>
          <w:szCs w:val="28"/>
          <w:lang w:val="kk-KZ"/>
        </w:rPr>
        <w:t>Буаздықты сыртқы белгілеріне қарап анықтау сирек қолданылады, себебі бұл әдіспен буаздықты тек екінші  жартысынан ғана анықтай аламыз да, буаздық мерзімін дәл тауып айта алмаймыз.</w:t>
      </w:r>
    </w:p>
    <w:p w:rsidR="0055681D" w:rsidRPr="0055681D" w:rsidRDefault="0055681D" w:rsidP="0055681D">
      <w:pPr>
        <w:spacing w:after="0" w:line="240" w:lineRule="auto"/>
        <w:ind w:firstLine="709"/>
        <w:jc w:val="both"/>
        <w:rPr>
          <w:rFonts w:ascii="Times New Roman" w:hAnsi="Times New Roman" w:cs="Times New Roman"/>
          <w:sz w:val="28"/>
          <w:szCs w:val="28"/>
          <w:lang w:val="kk-KZ"/>
        </w:rPr>
      </w:pPr>
      <w:r w:rsidRPr="0055681D">
        <w:rPr>
          <w:rFonts w:ascii="Times New Roman" w:hAnsi="Times New Roman" w:cs="Times New Roman"/>
          <w:sz w:val="28"/>
          <w:szCs w:val="28"/>
          <w:lang w:val="kk-KZ"/>
        </w:rPr>
        <w:t>Сырттай қарағанда, сиырды тегіс жерде, далада немесе жарық бөлмеде тексереміз, артқы жағынан 1-</w:t>
      </w:r>
      <w:smartTag w:uri="urn:schemas-microsoft-com:office:smarttags" w:element="metricconverter">
        <w:smartTagPr>
          <w:attr w:name="ProductID" w:val="2 метр"/>
        </w:smartTagPr>
        <w:r w:rsidRPr="0055681D">
          <w:rPr>
            <w:rFonts w:ascii="Times New Roman" w:hAnsi="Times New Roman" w:cs="Times New Roman"/>
            <w:sz w:val="28"/>
            <w:szCs w:val="28"/>
            <w:lang w:val="kk-KZ"/>
          </w:rPr>
          <w:t>2 метр</w:t>
        </w:r>
      </w:smartTag>
      <w:r w:rsidRPr="0055681D">
        <w:rPr>
          <w:rFonts w:ascii="Times New Roman" w:hAnsi="Times New Roman" w:cs="Times New Roman"/>
          <w:sz w:val="28"/>
          <w:szCs w:val="28"/>
          <w:lang w:val="kk-KZ"/>
        </w:rPr>
        <w:t xml:space="preserve"> қашықтықтан қараймыз. Сондағы көңіл аударатынымыз сиырдың оң жақ бүйірі салбырап үлкейген, кейде дірілдеп қозғалғаны да байқалады. Жыныс ернеулері ісінген, құйымшағы босап түскен, желіні үлкейген, артқы аяқтары мен қарынының астыңғы жағында домбыққан жерлері болуы мүмкін. Биелердің сол жақ бүйірі шығынқы болады. Дегенмен, бұл белгілердің бәрі де буаздықты дәл басып көрсете алмайды. Буаздықты сыртынан қолмен ұстап-сипап анықтау қиын емес, ол үшін сиырдың оң жағынан келіп сол қолыңызды оның беліне қойып, оң қолыңыздың алақанымен сиырдың бүйірін  аш өзектен төмен,  шаптан жоғары тұстан бірнеше рет ішке қарай итеріп көресіз. Сол кезде қолыңызға қатты дене білінсе ол буаздықтың нақты белгісі. Биені сол жақ бүйірінен қарнының төменгі жағын түртіп көреді Ол үшін бетіңізді биенің артқы жағына бұрып, сол қолыңызды оның беліне салып тұрасыз. Қой мен ешкілердің сол жақ бүйірінің астынан тіземен итеріп оң жақ бүйірін қолмен сипалайды </w:t>
      </w:r>
      <w:r w:rsidRPr="0055681D">
        <w:rPr>
          <w:rFonts w:ascii="Times New Roman" w:hAnsi="Times New Roman" w:cs="Times New Roman"/>
          <w:i/>
          <w:sz w:val="28"/>
          <w:szCs w:val="28"/>
          <w:lang w:val="kk-KZ"/>
        </w:rPr>
        <w:t>(17-сурет)</w:t>
      </w:r>
      <w:r w:rsidRPr="0055681D">
        <w:rPr>
          <w:rFonts w:ascii="Times New Roman" w:hAnsi="Times New Roman" w:cs="Times New Roman"/>
          <w:i/>
          <w:color w:val="FF0000"/>
          <w:sz w:val="28"/>
          <w:szCs w:val="28"/>
          <w:lang w:val="kk-KZ"/>
        </w:rPr>
        <w:t>.</w:t>
      </w:r>
      <w:r w:rsidRPr="0055681D">
        <w:rPr>
          <w:rFonts w:ascii="Times New Roman" w:hAnsi="Times New Roman" w:cs="Times New Roman"/>
          <w:sz w:val="28"/>
          <w:szCs w:val="28"/>
          <w:lang w:val="kk-KZ"/>
        </w:rPr>
        <w:t xml:space="preserve"> </w:t>
      </w:r>
    </w:p>
    <w:p w:rsidR="0055681D" w:rsidRPr="0055681D" w:rsidRDefault="0055681D" w:rsidP="0055681D">
      <w:pPr>
        <w:spacing w:after="0" w:line="240" w:lineRule="auto"/>
        <w:ind w:firstLine="709"/>
        <w:jc w:val="both"/>
        <w:rPr>
          <w:rFonts w:ascii="Times New Roman" w:hAnsi="Times New Roman" w:cs="Times New Roman"/>
          <w:sz w:val="28"/>
          <w:szCs w:val="28"/>
          <w:lang w:val="kk-KZ"/>
        </w:rPr>
      </w:pPr>
    </w:p>
    <w:p w:rsidR="0055681D" w:rsidRPr="0055681D" w:rsidRDefault="0055681D" w:rsidP="0055681D">
      <w:pPr>
        <w:tabs>
          <w:tab w:val="left" w:pos="2552"/>
        </w:tabs>
        <w:spacing w:after="0" w:line="240" w:lineRule="auto"/>
        <w:ind w:firstLine="709"/>
        <w:jc w:val="center"/>
        <w:rPr>
          <w:rFonts w:ascii="Times New Roman" w:hAnsi="Times New Roman" w:cs="Times New Roman"/>
          <w:lang w:val="kk-KZ"/>
        </w:rPr>
      </w:pPr>
      <w:r w:rsidRPr="0055681D">
        <w:rPr>
          <w:rFonts w:ascii="Times New Roman" w:hAnsi="Times New Roman" w:cs="Times New Roman"/>
          <w:i/>
        </w:rPr>
        <w:object w:dxaOrig="3525" w:dyaOrig="30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pt;height:221.25pt" o:ole="" fillcolor="window">
            <v:imagedata r:id="rId11" o:title=""/>
          </v:shape>
          <o:OLEObject Type="Embed" ProgID="Imaging." ShapeID="_x0000_i1025" DrawAspect="Content" ObjectID="_1569244085" r:id="rId12"/>
        </w:object>
      </w:r>
    </w:p>
    <w:p w:rsidR="0055681D" w:rsidRDefault="0055681D" w:rsidP="0055681D">
      <w:pPr>
        <w:pStyle w:val="1"/>
        <w:spacing w:line="240" w:lineRule="auto"/>
        <w:ind w:firstLine="709"/>
        <w:jc w:val="center"/>
        <w:rPr>
          <w:rFonts w:eastAsia="Batang"/>
          <w:b/>
          <w:i w:val="0"/>
          <w:sz w:val="24"/>
          <w:szCs w:val="24"/>
          <w:lang w:val="kk-KZ"/>
        </w:rPr>
      </w:pPr>
      <w:r w:rsidRPr="0055681D">
        <w:rPr>
          <w:rFonts w:eastAsia="Batang"/>
          <w:b/>
          <w:i w:val="0"/>
          <w:sz w:val="24"/>
          <w:szCs w:val="24"/>
          <w:lang w:val="kk-KZ"/>
        </w:rPr>
        <w:t>Ешкінің буаздығын анықтау әдісі</w:t>
      </w:r>
    </w:p>
    <w:p w:rsidR="0055681D" w:rsidRPr="0055681D" w:rsidRDefault="0055681D" w:rsidP="0055681D">
      <w:pPr>
        <w:pStyle w:val="1"/>
        <w:spacing w:line="240" w:lineRule="auto"/>
        <w:ind w:firstLine="709"/>
        <w:jc w:val="center"/>
        <w:rPr>
          <w:b/>
          <w:i w:val="0"/>
          <w:sz w:val="24"/>
          <w:szCs w:val="24"/>
          <w:lang w:val="kk-KZ"/>
        </w:rPr>
      </w:pPr>
    </w:p>
    <w:p w:rsidR="0055681D" w:rsidRPr="0055681D" w:rsidRDefault="0055681D" w:rsidP="0055681D">
      <w:pPr>
        <w:spacing w:after="0" w:line="240" w:lineRule="auto"/>
        <w:ind w:firstLine="709"/>
        <w:jc w:val="both"/>
        <w:rPr>
          <w:rFonts w:ascii="Times New Roman" w:hAnsi="Times New Roman" w:cs="Times New Roman"/>
          <w:sz w:val="28"/>
          <w:szCs w:val="28"/>
          <w:lang w:val="kk-KZ"/>
        </w:rPr>
      </w:pPr>
      <w:r w:rsidRPr="0055681D">
        <w:rPr>
          <w:rFonts w:ascii="Times New Roman" w:hAnsi="Times New Roman" w:cs="Times New Roman"/>
          <w:sz w:val="28"/>
          <w:szCs w:val="28"/>
          <w:lang w:val="kk-KZ"/>
        </w:rPr>
        <w:t>Мегежіннің буаздығын сыртынан ұстап анықтау өте қиын, оны бір жақ бүйіріне жатқызып қойып ең соңғы екі емшегінің тұсынан қарының сипалайды, төл бірнеше қатты дене болып қолға білінуі мүмкін. Қай малды болмасын сырттай ұстап қарағанда төлді таба алмаса, мал қысыр екен деп қорытынды жасауға болмайды.</w:t>
      </w:r>
    </w:p>
    <w:p w:rsidR="0055681D" w:rsidRPr="0055681D" w:rsidRDefault="0055681D" w:rsidP="0055681D">
      <w:pPr>
        <w:spacing w:after="0" w:line="240" w:lineRule="auto"/>
        <w:ind w:firstLine="709"/>
        <w:jc w:val="both"/>
        <w:rPr>
          <w:rFonts w:ascii="Times New Roman" w:hAnsi="Times New Roman" w:cs="Times New Roman"/>
          <w:sz w:val="28"/>
          <w:szCs w:val="28"/>
          <w:lang w:val="kk-KZ"/>
        </w:rPr>
      </w:pPr>
      <w:r w:rsidRPr="0055681D">
        <w:rPr>
          <w:rFonts w:ascii="Times New Roman" w:hAnsi="Times New Roman" w:cs="Times New Roman"/>
          <w:sz w:val="28"/>
          <w:szCs w:val="28"/>
          <w:lang w:val="kk-KZ"/>
        </w:rPr>
        <w:t xml:space="preserve">Буаздықты қарынның сыртынан тындап анықтау тек қана ірі малға қолданылады. Онда да зерттеу нәтижесі барлық уақытта дұрыс бола </w:t>
      </w:r>
      <w:r w:rsidRPr="0055681D">
        <w:rPr>
          <w:rFonts w:ascii="Times New Roman" w:hAnsi="Times New Roman" w:cs="Times New Roman"/>
          <w:sz w:val="28"/>
          <w:szCs w:val="28"/>
          <w:lang w:val="kk-KZ"/>
        </w:rPr>
        <w:lastRenderedPageBreak/>
        <w:t>бермейді. Төлдің жүрек соғуын жақсы есту үшін төл кеудесімен немесе арқасымен анасыңың  құрсақ қабырғасына тікелей тиіп жатуы керек, басқа жағдайда жүректің соғылуы естілмейді. Төлдің жүрегінің соғуын малдың бүйіріне құлақты тосып немесе фонендоскоппен тыңдайды. Буаздықты аңықтау үшін бұл әдістің маңызы оншалықты үлкен емес.</w:t>
      </w:r>
    </w:p>
    <w:p w:rsidR="0055681D" w:rsidRPr="0055681D" w:rsidRDefault="0055681D" w:rsidP="0055681D">
      <w:pPr>
        <w:spacing w:after="0" w:line="240" w:lineRule="auto"/>
        <w:ind w:firstLine="709"/>
        <w:jc w:val="both"/>
        <w:rPr>
          <w:rFonts w:ascii="Times New Roman" w:hAnsi="Times New Roman" w:cs="Times New Roman"/>
          <w:sz w:val="28"/>
          <w:szCs w:val="28"/>
          <w:lang w:val="kk-KZ"/>
        </w:rPr>
      </w:pPr>
      <w:r w:rsidRPr="0055681D">
        <w:rPr>
          <w:rFonts w:ascii="Times New Roman" w:hAnsi="Times New Roman" w:cs="Times New Roman"/>
          <w:sz w:val="28"/>
          <w:szCs w:val="28"/>
          <w:lang w:val="kk-KZ"/>
        </w:rPr>
        <w:t xml:space="preserve">Буаздықтың бірінші жартысындағы кезеңде малдың сыртқы белгілеріне қарап буаздықты анықтау мүмкін емес, сондықтан ерте буаз малды анықтау үшін  </w:t>
      </w:r>
      <w:r w:rsidRPr="0055681D">
        <w:rPr>
          <w:rFonts w:ascii="Times New Roman" w:hAnsi="Times New Roman" w:cs="Times New Roman"/>
          <w:i/>
          <w:sz w:val="28"/>
          <w:szCs w:val="28"/>
          <w:lang w:val="kk-KZ"/>
        </w:rPr>
        <w:t>қынап арқылы</w:t>
      </w:r>
      <w:r w:rsidRPr="0055681D">
        <w:rPr>
          <w:rFonts w:ascii="Times New Roman" w:hAnsi="Times New Roman" w:cs="Times New Roman"/>
          <w:sz w:val="28"/>
          <w:szCs w:val="28"/>
          <w:lang w:val="kk-KZ"/>
        </w:rPr>
        <w:t xml:space="preserve"> және </w:t>
      </w:r>
      <w:r w:rsidRPr="0055681D">
        <w:rPr>
          <w:rFonts w:ascii="Times New Roman" w:hAnsi="Times New Roman" w:cs="Times New Roman"/>
          <w:i/>
          <w:sz w:val="28"/>
          <w:szCs w:val="28"/>
          <w:lang w:val="kk-KZ"/>
        </w:rPr>
        <w:t>тік ішек арқылы</w:t>
      </w:r>
      <w:r w:rsidRPr="0055681D">
        <w:rPr>
          <w:rFonts w:ascii="Times New Roman" w:hAnsi="Times New Roman" w:cs="Times New Roman"/>
          <w:sz w:val="28"/>
          <w:szCs w:val="28"/>
          <w:lang w:val="kk-KZ"/>
        </w:rPr>
        <w:t xml:space="preserve"> зерттеулер жүргізеді. Бұл әдіспен тек ірі малды (сиыр, бие, түйе, есек) зерттеуге болады. Тік ішек арқылы зерттеудің нәтижесінде буаздықтың ай сайынғы белгілерін, қысыр малдың қандай ауруы барын анықтауға болады. </w:t>
      </w:r>
    </w:p>
    <w:p w:rsidR="0055681D" w:rsidRPr="0055681D" w:rsidRDefault="0055681D" w:rsidP="0055681D">
      <w:pPr>
        <w:spacing w:after="0" w:line="240" w:lineRule="auto"/>
        <w:ind w:firstLine="709"/>
        <w:jc w:val="both"/>
        <w:rPr>
          <w:rFonts w:ascii="Times New Roman" w:hAnsi="Times New Roman" w:cs="Times New Roman"/>
          <w:sz w:val="28"/>
          <w:szCs w:val="28"/>
          <w:lang w:val="kk-KZ"/>
        </w:rPr>
      </w:pPr>
      <w:r w:rsidRPr="0055681D">
        <w:rPr>
          <w:rFonts w:ascii="Times New Roman" w:hAnsi="Times New Roman" w:cs="Times New Roman"/>
          <w:sz w:val="28"/>
          <w:szCs w:val="28"/>
          <w:lang w:val="kk-KZ"/>
        </w:rPr>
        <w:t xml:space="preserve">Қынап арқылы зерттегенде малдың сарпайын жуып, тазалап сүртеді, сырты вазелинмен майлаған стерилді қынап айнасын ақырындап малдың қынабына салып, жарыққа ашып қарайды. Мал буаз болса жатыр мойыны жабық, қою кілегейлі тығынмен бітелген, өзінің қалыпты орнынан бір жақ бүйіріне қарай немесе тереңдеп алға қарай ығысқаны байқалады. Буаздықтың соңғы айларында жатыр мойынының  айналасынан қынапты итеріп тұрған төлдің дене мүшелерін байқауға болады, қол салып қарағанда оны айқын білеміз. Дегенмен қынап арқылы зерттеу буаздықты анықтау үшін көп қолданыла бермейді. </w:t>
      </w:r>
    </w:p>
    <w:p w:rsidR="008E333D" w:rsidRDefault="008E333D" w:rsidP="008E333D">
      <w:pPr>
        <w:tabs>
          <w:tab w:val="left" w:pos="1275"/>
        </w:tabs>
        <w:spacing w:after="0"/>
        <w:jc w:val="both"/>
        <w:rPr>
          <w:rFonts w:ascii="Times New Roman" w:hAnsi="Times New Roman" w:cs="Times New Roman"/>
          <w:b/>
          <w:sz w:val="28"/>
          <w:szCs w:val="28"/>
          <w:lang w:val="kk-KZ"/>
        </w:rPr>
      </w:pPr>
    </w:p>
    <w:p w:rsidR="0055681D" w:rsidRDefault="0055681D" w:rsidP="008E333D">
      <w:pPr>
        <w:tabs>
          <w:tab w:val="left" w:pos="1275"/>
        </w:tabs>
        <w:spacing w:after="0"/>
        <w:jc w:val="both"/>
        <w:rPr>
          <w:rFonts w:ascii="Times New Roman" w:hAnsi="Times New Roman" w:cs="Times New Roman"/>
          <w:b/>
          <w:sz w:val="28"/>
          <w:szCs w:val="28"/>
          <w:lang w:val="kk-KZ"/>
        </w:rPr>
      </w:pPr>
    </w:p>
    <w:p w:rsidR="0055681D" w:rsidRDefault="0055681D" w:rsidP="008E333D">
      <w:pPr>
        <w:tabs>
          <w:tab w:val="left" w:pos="1275"/>
        </w:tabs>
        <w:spacing w:after="0"/>
        <w:jc w:val="both"/>
        <w:rPr>
          <w:rFonts w:ascii="Times New Roman" w:hAnsi="Times New Roman" w:cs="Times New Roman"/>
          <w:b/>
          <w:sz w:val="28"/>
          <w:szCs w:val="28"/>
          <w:lang w:val="kk-KZ"/>
        </w:rPr>
      </w:pPr>
    </w:p>
    <w:p w:rsidR="0055681D" w:rsidRDefault="0055681D" w:rsidP="008E333D">
      <w:pPr>
        <w:tabs>
          <w:tab w:val="left" w:pos="1275"/>
        </w:tabs>
        <w:spacing w:after="0"/>
        <w:jc w:val="both"/>
        <w:rPr>
          <w:rFonts w:ascii="Times New Roman" w:hAnsi="Times New Roman" w:cs="Times New Roman"/>
          <w:b/>
          <w:sz w:val="28"/>
          <w:szCs w:val="28"/>
          <w:lang w:val="kk-KZ"/>
        </w:rPr>
      </w:pPr>
    </w:p>
    <w:p w:rsidR="0055681D" w:rsidRDefault="0055681D" w:rsidP="008E333D">
      <w:pPr>
        <w:tabs>
          <w:tab w:val="left" w:pos="1275"/>
        </w:tabs>
        <w:spacing w:after="0"/>
        <w:jc w:val="both"/>
        <w:rPr>
          <w:rFonts w:ascii="Times New Roman" w:hAnsi="Times New Roman" w:cs="Times New Roman"/>
          <w:b/>
          <w:sz w:val="28"/>
          <w:szCs w:val="28"/>
          <w:lang w:val="kk-KZ"/>
        </w:rPr>
      </w:pPr>
    </w:p>
    <w:p w:rsidR="0055681D" w:rsidRDefault="0055681D" w:rsidP="008E333D">
      <w:pPr>
        <w:tabs>
          <w:tab w:val="left" w:pos="1275"/>
        </w:tabs>
        <w:spacing w:after="0"/>
        <w:jc w:val="both"/>
        <w:rPr>
          <w:rFonts w:ascii="Times New Roman" w:hAnsi="Times New Roman" w:cs="Times New Roman"/>
          <w:b/>
          <w:sz w:val="28"/>
          <w:szCs w:val="28"/>
          <w:lang w:val="kk-KZ"/>
        </w:rPr>
      </w:pPr>
    </w:p>
    <w:p w:rsidR="0055681D" w:rsidRDefault="0055681D" w:rsidP="008E333D">
      <w:pPr>
        <w:tabs>
          <w:tab w:val="left" w:pos="1275"/>
        </w:tabs>
        <w:spacing w:after="0"/>
        <w:jc w:val="both"/>
        <w:rPr>
          <w:rFonts w:ascii="Times New Roman" w:hAnsi="Times New Roman" w:cs="Times New Roman"/>
          <w:b/>
          <w:sz w:val="28"/>
          <w:szCs w:val="28"/>
          <w:lang w:val="kk-KZ"/>
        </w:rPr>
      </w:pPr>
    </w:p>
    <w:p w:rsidR="0055681D" w:rsidRDefault="0055681D" w:rsidP="008E333D">
      <w:pPr>
        <w:tabs>
          <w:tab w:val="left" w:pos="1275"/>
        </w:tabs>
        <w:spacing w:after="0"/>
        <w:jc w:val="both"/>
        <w:rPr>
          <w:rFonts w:ascii="Times New Roman" w:hAnsi="Times New Roman" w:cs="Times New Roman"/>
          <w:b/>
          <w:sz w:val="28"/>
          <w:szCs w:val="28"/>
          <w:lang w:val="kk-KZ"/>
        </w:rPr>
      </w:pPr>
    </w:p>
    <w:p w:rsidR="0055681D" w:rsidRDefault="0055681D" w:rsidP="008E333D">
      <w:pPr>
        <w:tabs>
          <w:tab w:val="left" w:pos="1275"/>
        </w:tabs>
        <w:spacing w:after="0"/>
        <w:jc w:val="both"/>
        <w:rPr>
          <w:rFonts w:ascii="Times New Roman" w:hAnsi="Times New Roman" w:cs="Times New Roman"/>
          <w:b/>
          <w:sz w:val="28"/>
          <w:szCs w:val="28"/>
          <w:lang w:val="kk-KZ"/>
        </w:rPr>
      </w:pPr>
    </w:p>
    <w:p w:rsidR="0055681D" w:rsidRDefault="0055681D" w:rsidP="008E333D">
      <w:pPr>
        <w:tabs>
          <w:tab w:val="left" w:pos="1275"/>
        </w:tabs>
        <w:spacing w:after="0"/>
        <w:jc w:val="both"/>
        <w:rPr>
          <w:rFonts w:ascii="Times New Roman" w:hAnsi="Times New Roman" w:cs="Times New Roman"/>
          <w:b/>
          <w:sz w:val="28"/>
          <w:szCs w:val="28"/>
          <w:lang w:val="kk-KZ"/>
        </w:rPr>
      </w:pPr>
    </w:p>
    <w:p w:rsidR="0055681D" w:rsidRDefault="0055681D" w:rsidP="008E333D">
      <w:pPr>
        <w:tabs>
          <w:tab w:val="left" w:pos="1275"/>
        </w:tabs>
        <w:spacing w:after="0"/>
        <w:jc w:val="both"/>
        <w:rPr>
          <w:rFonts w:ascii="Times New Roman" w:hAnsi="Times New Roman" w:cs="Times New Roman"/>
          <w:b/>
          <w:sz w:val="28"/>
          <w:szCs w:val="28"/>
          <w:lang w:val="kk-KZ"/>
        </w:rPr>
      </w:pPr>
    </w:p>
    <w:p w:rsidR="0055681D" w:rsidRDefault="0055681D" w:rsidP="008E333D">
      <w:pPr>
        <w:tabs>
          <w:tab w:val="left" w:pos="1275"/>
        </w:tabs>
        <w:spacing w:after="0"/>
        <w:jc w:val="both"/>
        <w:rPr>
          <w:rFonts w:ascii="Times New Roman" w:hAnsi="Times New Roman" w:cs="Times New Roman"/>
          <w:b/>
          <w:sz w:val="28"/>
          <w:szCs w:val="28"/>
          <w:lang w:val="kk-KZ"/>
        </w:rPr>
      </w:pPr>
    </w:p>
    <w:p w:rsidR="0055681D" w:rsidRDefault="0055681D" w:rsidP="008E333D">
      <w:pPr>
        <w:tabs>
          <w:tab w:val="left" w:pos="1275"/>
        </w:tabs>
        <w:spacing w:after="0"/>
        <w:jc w:val="both"/>
        <w:rPr>
          <w:rFonts w:ascii="Times New Roman" w:hAnsi="Times New Roman" w:cs="Times New Roman"/>
          <w:b/>
          <w:sz w:val="28"/>
          <w:szCs w:val="28"/>
          <w:lang w:val="kk-KZ"/>
        </w:rPr>
      </w:pPr>
    </w:p>
    <w:p w:rsidR="0055681D" w:rsidRDefault="0055681D" w:rsidP="008E333D">
      <w:pPr>
        <w:tabs>
          <w:tab w:val="left" w:pos="1275"/>
        </w:tabs>
        <w:spacing w:after="0"/>
        <w:jc w:val="both"/>
        <w:rPr>
          <w:rFonts w:ascii="Times New Roman" w:hAnsi="Times New Roman" w:cs="Times New Roman"/>
          <w:b/>
          <w:sz w:val="28"/>
          <w:szCs w:val="28"/>
          <w:lang w:val="kk-KZ"/>
        </w:rPr>
      </w:pPr>
    </w:p>
    <w:p w:rsidR="0055681D" w:rsidRDefault="0055681D" w:rsidP="008E333D">
      <w:pPr>
        <w:tabs>
          <w:tab w:val="left" w:pos="1275"/>
        </w:tabs>
        <w:spacing w:after="0"/>
        <w:jc w:val="both"/>
        <w:rPr>
          <w:rFonts w:ascii="Times New Roman" w:hAnsi="Times New Roman" w:cs="Times New Roman"/>
          <w:b/>
          <w:sz w:val="28"/>
          <w:szCs w:val="28"/>
          <w:lang w:val="kk-KZ"/>
        </w:rPr>
      </w:pPr>
    </w:p>
    <w:p w:rsidR="0055681D" w:rsidRDefault="0055681D" w:rsidP="008E333D">
      <w:pPr>
        <w:tabs>
          <w:tab w:val="left" w:pos="1275"/>
        </w:tabs>
        <w:spacing w:after="0"/>
        <w:jc w:val="both"/>
        <w:rPr>
          <w:rFonts w:ascii="Times New Roman" w:hAnsi="Times New Roman" w:cs="Times New Roman"/>
          <w:b/>
          <w:sz w:val="28"/>
          <w:szCs w:val="28"/>
          <w:lang w:val="kk-KZ"/>
        </w:rPr>
      </w:pPr>
    </w:p>
    <w:p w:rsidR="0055681D" w:rsidRDefault="0055681D" w:rsidP="008E333D">
      <w:pPr>
        <w:tabs>
          <w:tab w:val="left" w:pos="1275"/>
        </w:tabs>
        <w:spacing w:after="0"/>
        <w:jc w:val="both"/>
        <w:rPr>
          <w:rFonts w:ascii="Times New Roman" w:hAnsi="Times New Roman" w:cs="Times New Roman"/>
          <w:b/>
          <w:sz w:val="28"/>
          <w:szCs w:val="28"/>
          <w:lang w:val="kk-KZ"/>
        </w:rPr>
      </w:pPr>
    </w:p>
    <w:p w:rsidR="0055681D" w:rsidRDefault="0055681D" w:rsidP="008E333D">
      <w:pPr>
        <w:tabs>
          <w:tab w:val="left" w:pos="1275"/>
        </w:tabs>
        <w:spacing w:after="0"/>
        <w:jc w:val="both"/>
        <w:rPr>
          <w:rFonts w:ascii="Times New Roman" w:hAnsi="Times New Roman" w:cs="Times New Roman"/>
          <w:b/>
          <w:sz w:val="28"/>
          <w:szCs w:val="28"/>
          <w:lang w:val="kk-KZ"/>
        </w:rPr>
      </w:pPr>
    </w:p>
    <w:p w:rsidR="0055681D" w:rsidRDefault="0055681D" w:rsidP="008E333D">
      <w:pPr>
        <w:tabs>
          <w:tab w:val="left" w:pos="1275"/>
        </w:tabs>
        <w:spacing w:after="0"/>
        <w:jc w:val="both"/>
        <w:rPr>
          <w:rFonts w:ascii="Times New Roman" w:hAnsi="Times New Roman" w:cs="Times New Roman"/>
          <w:b/>
          <w:sz w:val="28"/>
          <w:szCs w:val="28"/>
          <w:lang w:val="kk-KZ"/>
        </w:rPr>
      </w:pPr>
    </w:p>
    <w:p w:rsidR="0055681D" w:rsidRDefault="0055681D" w:rsidP="008E333D">
      <w:pPr>
        <w:tabs>
          <w:tab w:val="left" w:pos="1275"/>
        </w:tabs>
        <w:spacing w:after="0"/>
        <w:jc w:val="both"/>
        <w:rPr>
          <w:rFonts w:ascii="Times New Roman" w:hAnsi="Times New Roman" w:cs="Times New Roman"/>
          <w:b/>
          <w:sz w:val="28"/>
          <w:szCs w:val="28"/>
          <w:lang w:val="kk-KZ"/>
        </w:rPr>
      </w:pPr>
    </w:p>
    <w:p w:rsidR="0055681D" w:rsidRDefault="0055681D" w:rsidP="008E333D">
      <w:pPr>
        <w:tabs>
          <w:tab w:val="left" w:pos="1275"/>
        </w:tabs>
        <w:spacing w:after="0"/>
        <w:jc w:val="both"/>
        <w:rPr>
          <w:rFonts w:ascii="Times New Roman" w:hAnsi="Times New Roman" w:cs="Times New Roman"/>
          <w:b/>
          <w:sz w:val="28"/>
          <w:szCs w:val="28"/>
          <w:lang w:val="kk-KZ"/>
        </w:rPr>
      </w:pPr>
    </w:p>
    <w:p w:rsidR="0055681D" w:rsidRDefault="0055681D" w:rsidP="008E333D">
      <w:pPr>
        <w:tabs>
          <w:tab w:val="left" w:pos="1275"/>
        </w:tabs>
        <w:spacing w:after="0"/>
        <w:jc w:val="both"/>
        <w:rPr>
          <w:rFonts w:ascii="Times New Roman" w:hAnsi="Times New Roman" w:cs="Times New Roman"/>
          <w:b/>
          <w:sz w:val="28"/>
          <w:szCs w:val="28"/>
          <w:lang w:val="kk-KZ"/>
        </w:rPr>
      </w:pPr>
    </w:p>
    <w:p w:rsidR="0055681D" w:rsidRPr="00FB50B1" w:rsidRDefault="0055681D" w:rsidP="0055681D">
      <w:pPr>
        <w:spacing w:after="0" w:line="240" w:lineRule="auto"/>
        <w:rPr>
          <w:rFonts w:ascii="Times New Roman" w:hAnsi="Times New Roman" w:cs="Times New Roman"/>
          <w:b/>
          <w:sz w:val="28"/>
          <w:szCs w:val="28"/>
          <w:lang w:val="kk-KZ"/>
        </w:rPr>
      </w:pPr>
      <w:r w:rsidRPr="00075272">
        <w:rPr>
          <w:rFonts w:ascii="Times New Roman" w:hAnsi="Times New Roman" w:cs="Times New Roman"/>
          <w:b/>
          <w:i/>
          <w:sz w:val="28"/>
          <w:szCs w:val="28"/>
          <w:lang w:val="kk-KZ"/>
        </w:rPr>
        <w:lastRenderedPageBreak/>
        <w:t>Тақырып</w:t>
      </w:r>
      <w:r>
        <w:rPr>
          <w:rFonts w:ascii="Times New Roman" w:hAnsi="Times New Roman" w:cs="Times New Roman"/>
          <w:b/>
          <w:i/>
          <w:sz w:val="28"/>
          <w:szCs w:val="28"/>
          <w:lang w:val="kk-KZ"/>
        </w:rPr>
        <w:t xml:space="preserve"> №</w:t>
      </w:r>
      <w:r w:rsidRPr="00FB50B1">
        <w:rPr>
          <w:rFonts w:ascii="Times New Roman" w:hAnsi="Times New Roman" w:cs="Times New Roman"/>
          <w:b/>
          <w:i/>
          <w:sz w:val="28"/>
          <w:szCs w:val="28"/>
          <w:lang w:val="kk-KZ"/>
        </w:rPr>
        <w:t>9</w:t>
      </w:r>
      <w:r w:rsidRPr="00FB50B1">
        <w:rPr>
          <w:rFonts w:ascii="Times New Roman" w:hAnsi="Times New Roman" w:cs="Times New Roman"/>
          <w:b/>
          <w:sz w:val="28"/>
          <w:szCs w:val="28"/>
          <w:lang w:val="kk-KZ"/>
        </w:rPr>
        <w:t xml:space="preserve">   Буаздық диагностикасы. УДЗ</w:t>
      </w:r>
      <w:r w:rsidRPr="00FB50B1">
        <w:rPr>
          <w:rFonts w:ascii="Times New Roman" w:hAnsi="Times New Roman" w:cs="Times New Roman"/>
          <w:b/>
          <w:sz w:val="28"/>
          <w:szCs w:val="28"/>
        </w:rPr>
        <w:t>-</w:t>
      </w:r>
      <w:r w:rsidRPr="00FB50B1">
        <w:rPr>
          <w:rFonts w:ascii="Times New Roman" w:hAnsi="Times New Roman" w:cs="Times New Roman"/>
          <w:b/>
          <w:sz w:val="28"/>
          <w:szCs w:val="28"/>
          <w:lang w:val="kk-KZ"/>
        </w:rPr>
        <w:t>сканерлеу, ФРБ.</w:t>
      </w:r>
    </w:p>
    <w:p w:rsidR="0055681D" w:rsidRDefault="0055681D" w:rsidP="008E333D">
      <w:pPr>
        <w:tabs>
          <w:tab w:val="left" w:pos="1275"/>
        </w:tabs>
        <w:spacing w:after="0"/>
        <w:jc w:val="both"/>
        <w:rPr>
          <w:rFonts w:ascii="Times New Roman" w:hAnsi="Times New Roman" w:cs="Times New Roman"/>
          <w:b/>
          <w:sz w:val="28"/>
          <w:szCs w:val="28"/>
          <w:lang w:val="kk-KZ"/>
        </w:rPr>
      </w:pPr>
    </w:p>
    <w:p w:rsidR="0055681D" w:rsidRPr="0055681D" w:rsidRDefault="0055681D" w:rsidP="0055681D">
      <w:pPr>
        <w:spacing w:after="0" w:line="240" w:lineRule="auto"/>
        <w:ind w:firstLine="709"/>
        <w:jc w:val="both"/>
        <w:rPr>
          <w:rFonts w:ascii="Times New Roman" w:hAnsi="Times New Roman" w:cs="Times New Roman"/>
          <w:sz w:val="28"/>
          <w:szCs w:val="28"/>
          <w:u w:val="single"/>
          <w:lang w:val="kk-KZ"/>
        </w:rPr>
      </w:pPr>
      <w:r w:rsidRPr="0055681D">
        <w:rPr>
          <w:rFonts w:ascii="Times New Roman" w:hAnsi="Times New Roman" w:cs="Times New Roman"/>
          <w:b/>
          <w:sz w:val="28"/>
          <w:szCs w:val="28"/>
          <w:lang w:val="kk-KZ"/>
        </w:rPr>
        <w:t xml:space="preserve">Буаздықты тік ішек арқылы анықтау. </w:t>
      </w:r>
      <w:r w:rsidRPr="0055681D">
        <w:rPr>
          <w:rFonts w:ascii="Times New Roman" w:hAnsi="Times New Roman" w:cs="Times New Roman"/>
          <w:sz w:val="28"/>
          <w:szCs w:val="28"/>
          <w:lang w:val="kk-KZ"/>
        </w:rPr>
        <w:t>Бұл әдісті малды ұрықтандырған күннен бастап 1,5-2 айдан кейін қолданады, одан бұрын зерттегенде мал іш тастап кетуі мүмкін.</w:t>
      </w:r>
    </w:p>
    <w:p w:rsidR="0055681D" w:rsidRPr="0055681D" w:rsidRDefault="0055681D" w:rsidP="0055681D">
      <w:pPr>
        <w:spacing w:after="0" w:line="240" w:lineRule="auto"/>
        <w:ind w:firstLine="709"/>
        <w:jc w:val="both"/>
        <w:rPr>
          <w:rFonts w:ascii="Times New Roman" w:hAnsi="Times New Roman" w:cs="Times New Roman"/>
          <w:sz w:val="28"/>
          <w:szCs w:val="28"/>
          <w:lang w:val="kk-KZ"/>
        </w:rPr>
      </w:pPr>
      <w:r w:rsidRPr="0055681D">
        <w:rPr>
          <w:rFonts w:ascii="Times New Roman" w:hAnsi="Times New Roman" w:cs="Times New Roman"/>
          <w:sz w:val="28"/>
          <w:szCs w:val="28"/>
          <w:lang w:val="kk-KZ"/>
        </w:rPr>
        <w:t>Қолдың тырнағын алып, сыртын сабындап, саусақтарды біріктіріп ақырындап ырғай отырып тік ішекке кіргізе береді. Ішіндегі жиналған нәжісті алып тастап қолды ілгері жылжыта береміз. Тік ішектің қампима тәрізді жерінен өтіп, оның жіңішке тар жеріне жеткенде ғана малды біраз тыныштандырып тиісті органдарды зерттей бастады. Мұндағы көңіл аударатын жағдай: жатырдың, жатыр мойынының, тармақтарының, аналық ұрық безінің орналасқан жері, сыртқы пішіні, көлемі, жатыр артериясының дірілі, күші.</w:t>
      </w:r>
    </w:p>
    <w:p w:rsidR="0055681D" w:rsidRPr="0055681D" w:rsidRDefault="0055681D" w:rsidP="0055681D">
      <w:pPr>
        <w:tabs>
          <w:tab w:val="center" w:pos="720"/>
        </w:tabs>
        <w:spacing w:after="0" w:line="240" w:lineRule="auto"/>
        <w:ind w:firstLine="709"/>
        <w:jc w:val="both"/>
        <w:rPr>
          <w:rFonts w:ascii="Times New Roman" w:hAnsi="Times New Roman" w:cs="Times New Roman"/>
          <w:sz w:val="28"/>
          <w:szCs w:val="28"/>
          <w:lang w:val="kk-KZ"/>
        </w:rPr>
      </w:pPr>
      <w:r w:rsidRPr="0055681D">
        <w:rPr>
          <w:rFonts w:ascii="Times New Roman" w:hAnsi="Times New Roman" w:cs="Times New Roman"/>
          <w:sz w:val="28"/>
          <w:szCs w:val="28"/>
          <w:lang w:val="kk-KZ"/>
        </w:rPr>
        <w:tab/>
        <w:t xml:space="preserve">Тік ішек арқылы зерттеуді негізінен таңертенгілікте жүргізген дұрыс. Зерттеу жүргізетін кісінің үстінде арнайы киім болады, атап айтқанда резиналы алжапқыш, акушерлік- гинекологиялық қолғап, аяғына шылғау мен етік киеді. </w:t>
      </w:r>
    </w:p>
    <w:p w:rsidR="0055681D" w:rsidRPr="0055681D" w:rsidRDefault="0055681D" w:rsidP="0055681D">
      <w:pPr>
        <w:spacing w:after="0" w:line="240" w:lineRule="auto"/>
        <w:ind w:firstLine="709"/>
        <w:jc w:val="both"/>
        <w:rPr>
          <w:rFonts w:ascii="Times New Roman" w:hAnsi="Times New Roman" w:cs="Times New Roman"/>
          <w:sz w:val="28"/>
          <w:szCs w:val="28"/>
          <w:lang w:val="kk-KZ"/>
        </w:rPr>
      </w:pPr>
      <w:r w:rsidRPr="0055681D">
        <w:rPr>
          <w:rFonts w:ascii="Times New Roman" w:hAnsi="Times New Roman" w:cs="Times New Roman"/>
          <w:sz w:val="28"/>
          <w:szCs w:val="28"/>
          <w:lang w:val="kk-KZ"/>
        </w:rPr>
        <w:t>Зерттеуді жатыр мойнын табудан бастайды. Ауру емес, қысыр сиырдың жатыры (мойны, тармақтары), екі ұрық безі де жамбас қуысында жатады. Жатыр мойыны 8-</w:t>
      </w:r>
      <w:smartTag w:uri="urn:schemas-microsoft-com:office:smarttags" w:element="metricconverter">
        <w:smartTagPr>
          <w:attr w:name="ProductID" w:val="12 см"/>
        </w:smartTagPr>
        <w:r w:rsidRPr="0055681D">
          <w:rPr>
            <w:rFonts w:ascii="Times New Roman" w:hAnsi="Times New Roman" w:cs="Times New Roman"/>
            <w:sz w:val="28"/>
            <w:szCs w:val="28"/>
            <w:lang w:val="kk-KZ"/>
          </w:rPr>
          <w:t>12 см</w:t>
        </w:r>
      </w:smartTag>
      <w:r w:rsidRPr="0055681D">
        <w:rPr>
          <w:rFonts w:ascii="Times New Roman" w:hAnsi="Times New Roman" w:cs="Times New Roman"/>
          <w:sz w:val="28"/>
          <w:szCs w:val="28"/>
          <w:lang w:val="kk-KZ"/>
        </w:rPr>
        <w:t xml:space="preserve"> цилиндр тәрізді өте тығыз орган, одан әрі қарай жұмсақ ұзындығы 2-</w:t>
      </w:r>
      <w:smartTag w:uri="urn:schemas-microsoft-com:office:smarttags" w:element="metricconverter">
        <w:smartTagPr>
          <w:attr w:name="ProductID" w:val="3 см"/>
        </w:smartTagPr>
        <w:r w:rsidRPr="0055681D">
          <w:rPr>
            <w:rFonts w:ascii="Times New Roman" w:hAnsi="Times New Roman" w:cs="Times New Roman"/>
            <w:sz w:val="28"/>
            <w:szCs w:val="28"/>
            <w:lang w:val="kk-KZ"/>
          </w:rPr>
          <w:t>3 см</w:t>
        </w:r>
      </w:smartTag>
      <w:r w:rsidRPr="0055681D">
        <w:rPr>
          <w:rFonts w:ascii="Times New Roman" w:hAnsi="Times New Roman" w:cs="Times New Roman"/>
          <w:sz w:val="28"/>
          <w:szCs w:val="28"/>
          <w:lang w:val="kk-KZ"/>
        </w:rPr>
        <w:t>, жатыр денесі және екі жаққа бөлініп, астына қарай бүктеліп ұзындығы 20-</w:t>
      </w:r>
      <w:smartTag w:uri="urn:schemas-microsoft-com:office:smarttags" w:element="metricconverter">
        <w:smartTagPr>
          <w:attr w:name="ProductID" w:val="25 см"/>
        </w:smartTagPr>
        <w:r w:rsidRPr="0055681D">
          <w:rPr>
            <w:rFonts w:ascii="Times New Roman" w:hAnsi="Times New Roman" w:cs="Times New Roman"/>
            <w:sz w:val="28"/>
            <w:szCs w:val="28"/>
            <w:lang w:val="kk-KZ"/>
          </w:rPr>
          <w:t>25 см</w:t>
        </w:r>
      </w:smartTag>
      <w:r w:rsidRPr="0055681D">
        <w:rPr>
          <w:rFonts w:ascii="Times New Roman" w:hAnsi="Times New Roman" w:cs="Times New Roman"/>
          <w:sz w:val="28"/>
          <w:szCs w:val="28"/>
          <w:lang w:val="kk-KZ"/>
        </w:rPr>
        <w:t xml:space="preserve"> жатыр тармақтары жатады. Тек кәрі көп бұзауланған сиырлардың жатыр тармақтары құрсақ қуысына азырақ салбырап тұрады. Тармақаралық өзек жақсы білінеді. Екі тармағының ұзындығы, жуандығы, серпімділігі, тығыздығы да бірдей. Қолмен жайлап сипай бастаған-ақ жатыр тармақтары қошқар мүйізі тәрізденіп жиырылып, тығызданып дөнгелене қалады.</w:t>
      </w:r>
    </w:p>
    <w:p w:rsidR="0055681D" w:rsidRPr="0055681D" w:rsidRDefault="0055681D" w:rsidP="0055681D">
      <w:pPr>
        <w:tabs>
          <w:tab w:val="center" w:pos="4799"/>
        </w:tabs>
        <w:spacing w:after="0" w:line="240" w:lineRule="auto"/>
        <w:ind w:firstLine="709"/>
        <w:jc w:val="both"/>
        <w:rPr>
          <w:rFonts w:ascii="Times New Roman" w:hAnsi="Times New Roman" w:cs="Times New Roman"/>
          <w:sz w:val="28"/>
          <w:szCs w:val="28"/>
          <w:u w:val="single"/>
          <w:lang w:val="kk-KZ"/>
        </w:rPr>
      </w:pPr>
      <w:r w:rsidRPr="0055681D">
        <w:rPr>
          <w:rFonts w:ascii="Times New Roman" w:hAnsi="Times New Roman" w:cs="Times New Roman"/>
          <w:b/>
          <w:i/>
          <w:sz w:val="28"/>
          <w:szCs w:val="28"/>
          <w:lang w:val="kk-KZ"/>
        </w:rPr>
        <w:t>1-айлық буаздық белгілері</w:t>
      </w:r>
      <w:r w:rsidRPr="0055681D">
        <w:rPr>
          <w:rFonts w:ascii="Times New Roman" w:hAnsi="Times New Roman" w:cs="Times New Roman"/>
          <w:i/>
          <w:sz w:val="28"/>
          <w:szCs w:val="28"/>
          <w:lang w:val="kk-KZ"/>
        </w:rPr>
        <w:t xml:space="preserve">. </w:t>
      </w:r>
      <w:r w:rsidRPr="0055681D">
        <w:rPr>
          <w:rFonts w:ascii="Times New Roman" w:hAnsi="Times New Roman" w:cs="Times New Roman"/>
          <w:sz w:val="28"/>
          <w:szCs w:val="28"/>
          <w:lang w:val="kk-KZ"/>
        </w:rPr>
        <w:tab/>
        <w:t>Жатыр мойыны жамбас қуысының ортасында, бір тармағы үлкендеу, құрсақ қуысына қарай ығысқан, сипағанда жиырылмайды, ішіне шарана суы жиналғаны байқалады. Осы жағының ұрық безі үлкендеу, бұлтиып сары дене білінеді. Жатыр алақанға түгелдей симайды.</w:t>
      </w:r>
    </w:p>
    <w:p w:rsidR="0055681D" w:rsidRPr="0055681D" w:rsidRDefault="0055681D" w:rsidP="0055681D">
      <w:pPr>
        <w:tabs>
          <w:tab w:val="center" w:pos="4799"/>
        </w:tabs>
        <w:spacing w:after="0" w:line="240" w:lineRule="auto"/>
        <w:ind w:firstLine="709"/>
        <w:jc w:val="both"/>
        <w:rPr>
          <w:rFonts w:ascii="Times New Roman" w:hAnsi="Times New Roman" w:cs="Times New Roman"/>
          <w:sz w:val="28"/>
          <w:szCs w:val="28"/>
          <w:lang w:val="kk-KZ"/>
        </w:rPr>
      </w:pPr>
      <w:r w:rsidRPr="0055681D">
        <w:rPr>
          <w:rFonts w:ascii="Times New Roman" w:hAnsi="Times New Roman" w:cs="Times New Roman"/>
          <w:b/>
          <w:i/>
          <w:sz w:val="28"/>
          <w:szCs w:val="28"/>
          <w:lang w:val="kk-KZ"/>
        </w:rPr>
        <w:t>2-айлық буаздық белгілері</w:t>
      </w:r>
      <w:r w:rsidRPr="0055681D">
        <w:rPr>
          <w:rFonts w:ascii="Times New Roman" w:hAnsi="Times New Roman" w:cs="Times New Roman"/>
          <w:i/>
          <w:sz w:val="28"/>
          <w:szCs w:val="28"/>
          <w:lang w:val="kk-KZ"/>
        </w:rPr>
        <w:t>.</w:t>
      </w:r>
      <w:r w:rsidRPr="0055681D">
        <w:rPr>
          <w:rFonts w:ascii="Times New Roman" w:hAnsi="Times New Roman" w:cs="Times New Roman"/>
          <w:sz w:val="28"/>
          <w:szCs w:val="28"/>
          <w:lang w:val="kk-KZ"/>
        </w:rPr>
        <w:t xml:space="preserve"> </w:t>
      </w:r>
      <w:r w:rsidRPr="0055681D">
        <w:rPr>
          <w:rFonts w:ascii="Times New Roman" w:hAnsi="Times New Roman" w:cs="Times New Roman"/>
          <w:sz w:val="28"/>
          <w:szCs w:val="28"/>
          <w:lang w:val="kk-KZ"/>
        </w:rPr>
        <w:tab/>
        <w:t>Жатыр мойыны жамбас қуысының алдыңғы жағына қарай ығысқан. Жатырдың буаз тармағы екіншісімен салыстырғанда екі есе үлкен былқылдаған дорба тәрізді, жиырылмайды, құрсақ қуысына салбырап тұрады.Тармақаралық өзек анық білінбейді.</w:t>
      </w:r>
    </w:p>
    <w:p w:rsidR="0055681D" w:rsidRPr="0055681D" w:rsidRDefault="0055681D" w:rsidP="0055681D">
      <w:pPr>
        <w:tabs>
          <w:tab w:val="center" w:pos="4799"/>
        </w:tabs>
        <w:spacing w:after="0" w:line="240" w:lineRule="auto"/>
        <w:ind w:firstLine="709"/>
        <w:jc w:val="both"/>
        <w:rPr>
          <w:rFonts w:ascii="Times New Roman" w:hAnsi="Times New Roman" w:cs="Times New Roman"/>
          <w:sz w:val="28"/>
          <w:szCs w:val="28"/>
          <w:lang w:val="kk-KZ"/>
        </w:rPr>
      </w:pPr>
      <w:r w:rsidRPr="0055681D">
        <w:rPr>
          <w:rFonts w:ascii="Times New Roman" w:hAnsi="Times New Roman" w:cs="Times New Roman"/>
          <w:b/>
          <w:i/>
          <w:sz w:val="28"/>
          <w:szCs w:val="28"/>
          <w:lang w:val="kk-KZ"/>
        </w:rPr>
        <w:t>3-айлық буаздық белгілері</w:t>
      </w:r>
      <w:r w:rsidRPr="0055681D">
        <w:rPr>
          <w:rFonts w:ascii="Times New Roman" w:hAnsi="Times New Roman" w:cs="Times New Roman"/>
          <w:sz w:val="28"/>
          <w:szCs w:val="28"/>
          <w:lang w:val="kk-KZ"/>
        </w:rPr>
        <w:t xml:space="preserve">. </w:t>
      </w:r>
      <w:r w:rsidRPr="0055681D">
        <w:rPr>
          <w:rFonts w:ascii="Times New Roman" w:hAnsi="Times New Roman" w:cs="Times New Roman"/>
          <w:sz w:val="28"/>
          <w:szCs w:val="28"/>
          <w:lang w:val="kk-KZ"/>
        </w:rPr>
        <w:tab/>
        <w:t>Жатырдың буаз тармағының көлемі ересек кісінің басындай ішіне су толған дорба тәрізді. Онда зәр толған қуықпен шатастырмау үшін жатыр мойынымен байланысын анықтау керек. Тармақаралық өзек мүлдем білінбейді. Жатыр қабырғасы жұқарған, сыртынан сипағанда үлкендігі бұршақтай карункулдер байқалады және үлкендігі сіріңке қорабындай болып саусақтың үшына төл бөлінеді.</w:t>
      </w:r>
    </w:p>
    <w:p w:rsidR="0055681D" w:rsidRPr="0055681D" w:rsidRDefault="0055681D" w:rsidP="0055681D">
      <w:pPr>
        <w:tabs>
          <w:tab w:val="center" w:pos="4799"/>
        </w:tabs>
        <w:spacing w:after="0" w:line="240" w:lineRule="auto"/>
        <w:ind w:firstLine="709"/>
        <w:jc w:val="both"/>
        <w:rPr>
          <w:rFonts w:ascii="Times New Roman" w:hAnsi="Times New Roman" w:cs="Times New Roman"/>
          <w:sz w:val="28"/>
          <w:szCs w:val="28"/>
          <w:lang w:val="kk-KZ"/>
        </w:rPr>
      </w:pPr>
      <w:r w:rsidRPr="0055681D">
        <w:rPr>
          <w:rFonts w:ascii="Times New Roman" w:hAnsi="Times New Roman" w:cs="Times New Roman"/>
          <w:b/>
          <w:i/>
          <w:sz w:val="28"/>
          <w:szCs w:val="28"/>
          <w:lang w:val="kk-KZ"/>
        </w:rPr>
        <w:t>4-айлық буаздық белгілері</w:t>
      </w:r>
      <w:r w:rsidRPr="0055681D">
        <w:rPr>
          <w:rFonts w:ascii="Times New Roman" w:hAnsi="Times New Roman" w:cs="Times New Roman"/>
          <w:i/>
          <w:sz w:val="28"/>
          <w:szCs w:val="28"/>
          <w:lang w:val="kk-KZ"/>
        </w:rPr>
        <w:t xml:space="preserve">. </w:t>
      </w:r>
      <w:r w:rsidRPr="0055681D">
        <w:rPr>
          <w:rFonts w:ascii="Times New Roman" w:hAnsi="Times New Roman" w:cs="Times New Roman"/>
          <w:sz w:val="28"/>
          <w:szCs w:val="28"/>
          <w:lang w:val="kk-KZ"/>
        </w:rPr>
        <w:tab/>
        <w:t xml:space="preserve">Жатыр мойыны құрсақ қуысына қарай еңкейе бастаған. Жатыр ішіне су толған үлкен қапшық тәрізді. Карункулдерінің үлкендігі орман жаңғағындай (1,5-2см). Төлдің дене </w:t>
      </w:r>
      <w:r w:rsidRPr="0055681D">
        <w:rPr>
          <w:rFonts w:ascii="Times New Roman" w:hAnsi="Times New Roman" w:cs="Times New Roman"/>
          <w:sz w:val="28"/>
          <w:szCs w:val="28"/>
          <w:lang w:val="kk-KZ"/>
        </w:rPr>
        <w:lastRenderedPageBreak/>
        <w:t>мүшелерін ажыратуға болады. Жатырдың буаз тармағы жағынан ортаншы артерияның дірілдеп соққаны байқалады.</w:t>
      </w:r>
    </w:p>
    <w:p w:rsidR="0055681D" w:rsidRPr="0055681D" w:rsidRDefault="0055681D" w:rsidP="0055681D">
      <w:pPr>
        <w:tabs>
          <w:tab w:val="center" w:pos="4799"/>
        </w:tabs>
        <w:spacing w:after="0" w:line="240" w:lineRule="auto"/>
        <w:ind w:firstLine="709"/>
        <w:jc w:val="both"/>
        <w:rPr>
          <w:rFonts w:ascii="Times New Roman" w:hAnsi="Times New Roman" w:cs="Times New Roman"/>
          <w:sz w:val="28"/>
          <w:szCs w:val="28"/>
          <w:lang w:val="kk-KZ"/>
        </w:rPr>
      </w:pPr>
      <w:r w:rsidRPr="0055681D">
        <w:rPr>
          <w:rFonts w:ascii="Times New Roman" w:hAnsi="Times New Roman" w:cs="Times New Roman"/>
          <w:b/>
          <w:i/>
          <w:sz w:val="28"/>
          <w:szCs w:val="28"/>
          <w:lang w:val="kk-KZ"/>
        </w:rPr>
        <w:t>5-айлық буаздық белгілері</w:t>
      </w:r>
      <w:r w:rsidRPr="0055681D">
        <w:rPr>
          <w:rFonts w:ascii="Times New Roman" w:hAnsi="Times New Roman" w:cs="Times New Roman"/>
          <w:i/>
          <w:sz w:val="28"/>
          <w:szCs w:val="28"/>
          <w:lang w:val="kk-KZ"/>
        </w:rPr>
        <w:t xml:space="preserve">. </w:t>
      </w:r>
      <w:r w:rsidRPr="0055681D">
        <w:rPr>
          <w:rFonts w:ascii="Times New Roman" w:hAnsi="Times New Roman" w:cs="Times New Roman"/>
          <w:sz w:val="28"/>
          <w:szCs w:val="28"/>
          <w:lang w:val="kk-KZ"/>
        </w:rPr>
        <w:tab/>
        <w:t>Ортаншы жатыр артериясының дірілдеп соғуы, шуылы өте күшті білінеді. Төлдің көлемі 30-</w:t>
      </w:r>
      <w:smartTag w:uri="urn:schemas-microsoft-com:office:smarttags" w:element="metricconverter">
        <w:smartTagPr>
          <w:attr w:name="ProductID" w:val="40 см"/>
        </w:smartTagPr>
        <w:r w:rsidRPr="0055681D">
          <w:rPr>
            <w:rFonts w:ascii="Times New Roman" w:hAnsi="Times New Roman" w:cs="Times New Roman"/>
            <w:sz w:val="28"/>
            <w:szCs w:val="28"/>
            <w:lang w:val="kk-KZ"/>
          </w:rPr>
          <w:t>40 см</w:t>
        </w:r>
      </w:smartTag>
      <w:r w:rsidRPr="0055681D">
        <w:rPr>
          <w:rFonts w:ascii="Times New Roman" w:hAnsi="Times New Roman" w:cs="Times New Roman"/>
          <w:sz w:val="28"/>
          <w:szCs w:val="28"/>
          <w:lang w:val="kk-KZ"/>
        </w:rPr>
        <w:t xml:space="preserve"> шамасында болса, карункулдері көгершін жұмыртқасындай.</w:t>
      </w:r>
    </w:p>
    <w:p w:rsidR="0055681D" w:rsidRPr="0055681D" w:rsidRDefault="0055681D" w:rsidP="0055681D">
      <w:pPr>
        <w:tabs>
          <w:tab w:val="center" w:pos="4799"/>
        </w:tabs>
        <w:spacing w:after="0" w:line="240" w:lineRule="auto"/>
        <w:ind w:firstLine="709"/>
        <w:jc w:val="both"/>
        <w:rPr>
          <w:rFonts w:ascii="Times New Roman" w:hAnsi="Times New Roman" w:cs="Times New Roman"/>
          <w:sz w:val="28"/>
          <w:szCs w:val="28"/>
          <w:lang w:val="kk-KZ"/>
        </w:rPr>
      </w:pPr>
      <w:r w:rsidRPr="0055681D">
        <w:rPr>
          <w:rFonts w:ascii="Times New Roman" w:hAnsi="Times New Roman" w:cs="Times New Roman"/>
          <w:b/>
          <w:i/>
          <w:sz w:val="28"/>
          <w:szCs w:val="28"/>
          <w:lang w:val="kk-KZ"/>
        </w:rPr>
        <w:t>6-айлық буаздық белгілері</w:t>
      </w:r>
      <w:r w:rsidRPr="0055681D">
        <w:rPr>
          <w:rFonts w:ascii="Times New Roman" w:hAnsi="Times New Roman" w:cs="Times New Roman"/>
          <w:i/>
          <w:sz w:val="28"/>
          <w:szCs w:val="28"/>
          <w:lang w:val="kk-KZ"/>
        </w:rPr>
        <w:t xml:space="preserve">. </w:t>
      </w:r>
      <w:r w:rsidRPr="0055681D">
        <w:rPr>
          <w:rFonts w:ascii="Times New Roman" w:hAnsi="Times New Roman" w:cs="Times New Roman"/>
          <w:sz w:val="28"/>
          <w:szCs w:val="28"/>
          <w:lang w:val="kk-KZ"/>
        </w:rPr>
        <w:tab/>
        <w:t>Жатыр мойны да тармақтары да құрсақ қуысына терең түсіп кеткендіктен төлді ұстап көруге қол жете бермейді, тек карункулдердің тауық жұмыртқасындай болып үлкейуіне байланысты жатыр қабырғасы бұжырланып білінеді. Ортаншы жатыр артериясы екі жағынан да дірілдеп соғып тұрады.</w:t>
      </w:r>
    </w:p>
    <w:p w:rsidR="0055681D" w:rsidRPr="0055681D" w:rsidRDefault="0055681D" w:rsidP="0055681D">
      <w:pPr>
        <w:tabs>
          <w:tab w:val="center" w:pos="4799"/>
        </w:tabs>
        <w:spacing w:after="0" w:line="240" w:lineRule="auto"/>
        <w:ind w:firstLine="709"/>
        <w:jc w:val="both"/>
        <w:rPr>
          <w:rFonts w:ascii="Times New Roman" w:hAnsi="Times New Roman" w:cs="Times New Roman"/>
          <w:sz w:val="28"/>
          <w:szCs w:val="28"/>
          <w:lang w:val="kk-KZ"/>
        </w:rPr>
      </w:pPr>
      <w:r w:rsidRPr="0055681D">
        <w:rPr>
          <w:rFonts w:ascii="Times New Roman" w:hAnsi="Times New Roman" w:cs="Times New Roman"/>
          <w:b/>
          <w:i/>
          <w:sz w:val="28"/>
          <w:szCs w:val="28"/>
          <w:lang w:val="kk-KZ"/>
        </w:rPr>
        <w:t>7-айлық буаздық белгілері</w:t>
      </w:r>
      <w:r w:rsidRPr="0055681D">
        <w:rPr>
          <w:rFonts w:ascii="Times New Roman" w:hAnsi="Times New Roman" w:cs="Times New Roman"/>
          <w:i/>
          <w:sz w:val="28"/>
          <w:szCs w:val="28"/>
          <w:lang w:val="kk-KZ"/>
        </w:rPr>
        <w:t>.</w:t>
      </w:r>
      <w:r w:rsidRPr="0055681D">
        <w:rPr>
          <w:rFonts w:ascii="Times New Roman" w:hAnsi="Times New Roman" w:cs="Times New Roman"/>
          <w:sz w:val="28"/>
          <w:szCs w:val="28"/>
          <w:lang w:val="kk-KZ"/>
        </w:rPr>
        <w:t xml:space="preserve"> </w:t>
      </w:r>
      <w:r w:rsidRPr="0055681D">
        <w:rPr>
          <w:rFonts w:ascii="Times New Roman" w:hAnsi="Times New Roman" w:cs="Times New Roman"/>
          <w:sz w:val="28"/>
          <w:szCs w:val="28"/>
          <w:lang w:val="kk-KZ"/>
        </w:rPr>
        <w:tab/>
        <w:t>Төлдің көлемі, салмағы үлкейгендіктен жоғары көтеріледі де, қолға оңай табылады. Жатыр мойны қайтадан жамбас қуысына оралады. Екі ортаншы жатыр артериясына қосылып, буаз тармағы жағынан артқы артериясы да дірілдеп соға бастайды.</w:t>
      </w:r>
    </w:p>
    <w:p w:rsidR="0055681D" w:rsidRPr="0055681D" w:rsidRDefault="0055681D" w:rsidP="0055681D">
      <w:pPr>
        <w:tabs>
          <w:tab w:val="center" w:pos="4799"/>
        </w:tabs>
        <w:spacing w:after="0" w:line="240" w:lineRule="auto"/>
        <w:ind w:firstLine="709"/>
        <w:jc w:val="both"/>
        <w:rPr>
          <w:rFonts w:ascii="Times New Roman" w:hAnsi="Times New Roman" w:cs="Times New Roman"/>
          <w:sz w:val="28"/>
          <w:szCs w:val="28"/>
          <w:lang w:val="kk-KZ"/>
        </w:rPr>
      </w:pPr>
      <w:r w:rsidRPr="0055681D">
        <w:rPr>
          <w:rFonts w:ascii="Times New Roman" w:hAnsi="Times New Roman" w:cs="Times New Roman"/>
          <w:b/>
          <w:i/>
          <w:sz w:val="28"/>
          <w:szCs w:val="28"/>
          <w:lang w:val="kk-KZ"/>
        </w:rPr>
        <w:t>8-айлық буаздық белгілері</w:t>
      </w:r>
      <w:r w:rsidRPr="0055681D">
        <w:rPr>
          <w:rFonts w:ascii="Times New Roman" w:hAnsi="Times New Roman" w:cs="Times New Roman"/>
          <w:i/>
          <w:sz w:val="28"/>
          <w:szCs w:val="28"/>
          <w:lang w:val="kk-KZ"/>
        </w:rPr>
        <w:t xml:space="preserve">. </w:t>
      </w:r>
      <w:r w:rsidRPr="0055681D">
        <w:rPr>
          <w:rFonts w:ascii="Times New Roman" w:hAnsi="Times New Roman" w:cs="Times New Roman"/>
          <w:sz w:val="28"/>
          <w:szCs w:val="28"/>
          <w:lang w:val="kk-KZ"/>
        </w:rPr>
        <w:tab/>
        <w:t>Төлдің кейбір дене мүшелері жамбас қуысына кіріп тұрады. Артқы жатыр артериясының буаз тармағы жағынан шуылы күшті білінеді, ал қарсы жағынан  артқы артериясы ғана дірілдеп соға бастайды.</w:t>
      </w:r>
    </w:p>
    <w:p w:rsidR="0055681D" w:rsidRPr="0055681D" w:rsidRDefault="0055681D" w:rsidP="0055681D">
      <w:pPr>
        <w:tabs>
          <w:tab w:val="center" w:pos="4799"/>
        </w:tabs>
        <w:spacing w:after="0" w:line="240" w:lineRule="auto"/>
        <w:ind w:firstLine="709"/>
        <w:jc w:val="both"/>
        <w:rPr>
          <w:rFonts w:ascii="Times New Roman" w:hAnsi="Times New Roman" w:cs="Times New Roman"/>
          <w:sz w:val="28"/>
          <w:szCs w:val="28"/>
          <w:lang w:val="kk-KZ"/>
        </w:rPr>
      </w:pPr>
      <w:r w:rsidRPr="0055681D">
        <w:rPr>
          <w:rFonts w:ascii="Times New Roman" w:hAnsi="Times New Roman" w:cs="Times New Roman"/>
          <w:b/>
          <w:i/>
          <w:sz w:val="28"/>
          <w:szCs w:val="28"/>
          <w:lang w:val="kk-KZ"/>
        </w:rPr>
        <w:t>9-айлық буаздық белгілері</w:t>
      </w:r>
      <w:r w:rsidRPr="0055681D">
        <w:rPr>
          <w:rFonts w:ascii="Times New Roman" w:hAnsi="Times New Roman" w:cs="Times New Roman"/>
          <w:i/>
          <w:sz w:val="28"/>
          <w:szCs w:val="28"/>
          <w:lang w:val="kk-KZ"/>
        </w:rPr>
        <w:t xml:space="preserve">. </w:t>
      </w:r>
      <w:r w:rsidRPr="0055681D">
        <w:rPr>
          <w:rFonts w:ascii="Times New Roman" w:hAnsi="Times New Roman" w:cs="Times New Roman"/>
          <w:sz w:val="28"/>
          <w:szCs w:val="28"/>
          <w:lang w:val="kk-KZ"/>
        </w:rPr>
        <w:tab/>
        <w:t xml:space="preserve">Екі ортаншы және екі артқы артерияның шуылы қолға өте жақсы білінеді. Төл жамбас қуысына кіріп тұрады. Сиырдың сарпайы ісінген, жыныс саңылауынан кілегейлі шырыш ағып құйрығына, жыныстық ернеулерге қатып қалады. Екі бүйірі түсіп, емшегінен уыз тәрізді сұйық бөлінеді. Құйрық түбі мен жамбас сіңірлері босаған. Желінінде қарнының астыңғы жағында салқын ісіктер пайда болады. </w:t>
      </w:r>
    </w:p>
    <w:p w:rsidR="0055681D" w:rsidRPr="0055681D" w:rsidRDefault="0055681D" w:rsidP="0055681D">
      <w:pPr>
        <w:tabs>
          <w:tab w:val="center" w:pos="4799"/>
        </w:tabs>
        <w:spacing w:after="0" w:line="240" w:lineRule="auto"/>
        <w:ind w:firstLine="709"/>
        <w:jc w:val="both"/>
        <w:rPr>
          <w:rFonts w:ascii="Times New Roman" w:hAnsi="Times New Roman" w:cs="Times New Roman"/>
          <w:sz w:val="28"/>
          <w:szCs w:val="28"/>
          <w:lang w:val="kk-KZ"/>
        </w:rPr>
      </w:pPr>
      <w:r w:rsidRPr="0055681D">
        <w:rPr>
          <w:rFonts w:ascii="Times New Roman" w:hAnsi="Times New Roman" w:cs="Times New Roman"/>
          <w:b/>
          <w:sz w:val="28"/>
          <w:szCs w:val="28"/>
          <w:lang w:val="kk-KZ"/>
        </w:rPr>
        <w:tab/>
      </w:r>
      <w:r w:rsidR="007B7C21" w:rsidRPr="0055681D">
        <w:rPr>
          <w:rFonts w:ascii="Times New Roman" w:hAnsi="Times New Roman" w:cs="Times New Roman"/>
          <w:b/>
          <w:sz w:val="28"/>
          <w:szCs w:val="28"/>
          <w:lang w:val="kk-KZ"/>
        </w:rPr>
        <w:t>Буаздықты тік ішек арқылы анықтау</w:t>
      </w:r>
      <w:r w:rsidRPr="0055681D">
        <w:rPr>
          <w:rFonts w:ascii="Times New Roman" w:hAnsi="Times New Roman" w:cs="Times New Roman"/>
          <w:b/>
          <w:sz w:val="28"/>
          <w:szCs w:val="28"/>
          <w:lang w:val="kk-KZ"/>
        </w:rPr>
        <w:t xml:space="preserve">. </w:t>
      </w:r>
      <w:r w:rsidRPr="0055681D">
        <w:rPr>
          <w:rFonts w:ascii="Times New Roman" w:hAnsi="Times New Roman" w:cs="Times New Roman"/>
          <w:sz w:val="28"/>
          <w:szCs w:val="28"/>
          <w:lang w:val="kk-KZ"/>
        </w:rPr>
        <w:t>Зерттеуге кіріспес бұрын биенің екі артқы аяғына шідер салып алдыңғы аяқтарының арасынан өткізіп мойнына тартып байлап қояды. Құйрығының түбінен бастап, дәкемен орап байлайды. Көмекші кісі биенің басын жоғары қаратып, алдыңғы бір аяғын тізесінен бүгіп ұстап отырады.</w:t>
      </w:r>
    </w:p>
    <w:p w:rsidR="0055681D" w:rsidRPr="0055681D" w:rsidRDefault="0055681D" w:rsidP="0055681D">
      <w:pPr>
        <w:tabs>
          <w:tab w:val="center" w:pos="540"/>
        </w:tabs>
        <w:spacing w:after="0" w:line="240" w:lineRule="auto"/>
        <w:ind w:firstLine="709"/>
        <w:jc w:val="both"/>
        <w:rPr>
          <w:rFonts w:ascii="Times New Roman" w:hAnsi="Times New Roman" w:cs="Times New Roman"/>
          <w:sz w:val="28"/>
          <w:szCs w:val="28"/>
          <w:lang w:val="kk-KZ"/>
        </w:rPr>
      </w:pPr>
      <w:r w:rsidRPr="0055681D">
        <w:rPr>
          <w:rFonts w:ascii="Times New Roman" w:hAnsi="Times New Roman" w:cs="Times New Roman"/>
          <w:sz w:val="28"/>
          <w:szCs w:val="28"/>
          <w:lang w:val="kk-KZ"/>
        </w:rPr>
        <w:t>Биенің мойнын, арқасын сипалап, атын атап шақырып, тыныштаңдырған соң ғана артынан келіп, ақырындап тік ішекке қол сала бастайды.</w:t>
      </w:r>
    </w:p>
    <w:p w:rsidR="0055681D" w:rsidRPr="0055681D" w:rsidRDefault="0055681D" w:rsidP="0055681D">
      <w:pPr>
        <w:tabs>
          <w:tab w:val="center" w:pos="540"/>
        </w:tabs>
        <w:spacing w:after="0" w:line="240" w:lineRule="auto"/>
        <w:ind w:firstLine="709"/>
        <w:jc w:val="both"/>
        <w:rPr>
          <w:rFonts w:ascii="Times New Roman" w:hAnsi="Times New Roman" w:cs="Times New Roman"/>
          <w:sz w:val="28"/>
          <w:szCs w:val="28"/>
          <w:lang w:val="kk-KZ"/>
        </w:rPr>
      </w:pPr>
      <w:r w:rsidRPr="0055681D">
        <w:rPr>
          <w:rFonts w:ascii="Times New Roman" w:hAnsi="Times New Roman" w:cs="Times New Roman"/>
          <w:sz w:val="28"/>
          <w:szCs w:val="28"/>
          <w:lang w:val="kk-KZ"/>
        </w:rPr>
        <w:t>Зерттеуді аналық ұрық безінен бастаған дұрыс. Қысыр, күйлемеген биенің ұрық безі бүйрек тәрізді көлемі 3-</w:t>
      </w:r>
      <w:smartTag w:uri="urn:schemas-microsoft-com:office:smarttags" w:element="metricconverter">
        <w:smartTagPr>
          <w:attr w:name="ProductID" w:val="4 см"/>
        </w:smartTagPr>
        <w:r w:rsidRPr="0055681D">
          <w:rPr>
            <w:rFonts w:ascii="Times New Roman" w:hAnsi="Times New Roman" w:cs="Times New Roman"/>
            <w:sz w:val="28"/>
            <w:szCs w:val="28"/>
            <w:lang w:val="kk-KZ"/>
          </w:rPr>
          <w:t>4 см</w:t>
        </w:r>
      </w:smartTag>
      <w:r w:rsidRPr="0055681D">
        <w:rPr>
          <w:rFonts w:ascii="Times New Roman" w:hAnsi="Times New Roman" w:cs="Times New Roman"/>
          <w:sz w:val="28"/>
          <w:szCs w:val="28"/>
          <w:lang w:val="kk-KZ"/>
        </w:rPr>
        <w:t>, тығыздау орган құрсақ қуысына бел омыртқаның астына орналасқан. Жатыр мойны жамбас қуысында шат сүйегінің үстінде жатады. Жатыр тармақтары жалпақ таспа тәрізді бос жатады, құрсақ қуысына салбырап түсіп үш жағы жоғары ұрық безіне қарай көтеріліп тұрады. Қолымен сипаған кезде тез жиырылып жұмарлана қалады да қайтадан босап кетеді.</w:t>
      </w:r>
    </w:p>
    <w:p w:rsidR="0055681D" w:rsidRPr="0055681D" w:rsidRDefault="0055681D" w:rsidP="0055681D">
      <w:pPr>
        <w:tabs>
          <w:tab w:val="center" w:pos="4799"/>
        </w:tabs>
        <w:spacing w:after="0" w:line="240" w:lineRule="auto"/>
        <w:ind w:firstLine="709"/>
        <w:jc w:val="both"/>
        <w:rPr>
          <w:rFonts w:ascii="Times New Roman" w:hAnsi="Times New Roman" w:cs="Times New Roman"/>
          <w:sz w:val="28"/>
          <w:szCs w:val="28"/>
          <w:lang w:val="kk-KZ"/>
        </w:rPr>
      </w:pPr>
      <w:r w:rsidRPr="0055681D">
        <w:rPr>
          <w:rFonts w:ascii="Times New Roman" w:hAnsi="Times New Roman" w:cs="Times New Roman"/>
          <w:b/>
          <w:i/>
          <w:sz w:val="28"/>
          <w:szCs w:val="28"/>
          <w:lang w:val="kk-KZ"/>
        </w:rPr>
        <w:t>1-айлық буаздық белгілері</w:t>
      </w:r>
      <w:r w:rsidRPr="0055681D">
        <w:rPr>
          <w:rFonts w:ascii="Times New Roman" w:hAnsi="Times New Roman" w:cs="Times New Roman"/>
          <w:i/>
          <w:sz w:val="28"/>
          <w:szCs w:val="28"/>
          <w:lang w:val="kk-KZ"/>
        </w:rPr>
        <w:t xml:space="preserve">. </w:t>
      </w:r>
      <w:r w:rsidRPr="0055681D">
        <w:rPr>
          <w:rFonts w:ascii="Times New Roman" w:hAnsi="Times New Roman" w:cs="Times New Roman"/>
          <w:sz w:val="28"/>
          <w:szCs w:val="28"/>
          <w:lang w:val="kk-KZ"/>
        </w:rPr>
        <w:tab/>
        <w:t>Жатырдың буаз тармағы жағының ұрық безі сары дененің есебінен үлкейіп, сырт пішіні алмұрт тәрізді болып келеді. Жатыр тармақтары жалпақ емес, дөнгеленіп жұмырланған, буаз тармағының түп жағы жуандап, көлемі тауық жұмыртқасындай болып томпиып тұрады. Жатыр тармақтары сипағанда жиырылмайды.</w:t>
      </w:r>
    </w:p>
    <w:p w:rsidR="0055681D" w:rsidRPr="0055681D" w:rsidRDefault="0055681D" w:rsidP="0055681D">
      <w:pPr>
        <w:tabs>
          <w:tab w:val="center" w:pos="4799"/>
        </w:tabs>
        <w:spacing w:after="0" w:line="240" w:lineRule="auto"/>
        <w:ind w:firstLine="709"/>
        <w:jc w:val="both"/>
        <w:rPr>
          <w:rFonts w:ascii="Times New Roman" w:hAnsi="Times New Roman" w:cs="Times New Roman"/>
          <w:sz w:val="28"/>
          <w:szCs w:val="28"/>
          <w:lang w:val="kk-KZ"/>
        </w:rPr>
      </w:pPr>
      <w:r w:rsidRPr="0055681D">
        <w:rPr>
          <w:rFonts w:ascii="Times New Roman" w:hAnsi="Times New Roman" w:cs="Times New Roman"/>
          <w:b/>
          <w:i/>
          <w:sz w:val="28"/>
          <w:szCs w:val="28"/>
          <w:lang w:val="kk-KZ"/>
        </w:rPr>
        <w:lastRenderedPageBreak/>
        <w:t>2-айлық буаздық белгілері</w:t>
      </w:r>
      <w:r w:rsidRPr="0055681D">
        <w:rPr>
          <w:rFonts w:ascii="Times New Roman" w:hAnsi="Times New Roman" w:cs="Times New Roman"/>
          <w:i/>
          <w:sz w:val="28"/>
          <w:szCs w:val="28"/>
          <w:lang w:val="kk-KZ"/>
        </w:rPr>
        <w:t xml:space="preserve">. </w:t>
      </w:r>
      <w:r w:rsidRPr="0055681D">
        <w:rPr>
          <w:rFonts w:ascii="Times New Roman" w:hAnsi="Times New Roman" w:cs="Times New Roman"/>
          <w:sz w:val="28"/>
          <w:szCs w:val="28"/>
          <w:lang w:val="kk-KZ"/>
        </w:rPr>
        <w:tab/>
        <w:t xml:space="preserve">Жатырдың буаз тармағы жақ ұрық безі 2-2,5 есе үлкейіп құрсақ қуысының ортасын қарай төмен түскен. Тек жатыр тармағы ғана емес жатыр денесі де үлкейіп көлемі жаңа туған баланың басындай бүлкілдеген дорбаға ұқсап тұрады. Жатыр үлкейгендіктен шат сүйектерін түгелдей жауып жатады да, сүйектің шетін сипап көруге мүмкіндік болмайды. </w:t>
      </w:r>
    </w:p>
    <w:p w:rsidR="0055681D" w:rsidRPr="0055681D" w:rsidRDefault="0055681D" w:rsidP="0055681D">
      <w:pPr>
        <w:tabs>
          <w:tab w:val="center" w:pos="4799"/>
        </w:tabs>
        <w:spacing w:after="0" w:line="240" w:lineRule="auto"/>
        <w:ind w:firstLine="709"/>
        <w:jc w:val="both"/>
        <w:rPr>
          <w:rFonts w:ascii="Times New Roman" w:hAnsi="Times New Roman" w:cs="Times New Roman"/>
          <w:sz w:val="28"/>
          <w:szCs w:val="28"/>
          <w:lang w:val="kk-KZ"/>
        </w:rPr>
      </w:pPr>
      <w:r w:rsidRPr="0055681D">
        <w:rPr>
          <w:rFonts w:ascii="Times New Roman" w:hAnsi="Times New Roman" w:cs="Times New Roman"/>
          <w:b/>
          <w:i/>
          <w:sz w:val="28"/>
          <w:szCs w:val="28"/>
          <w:lang w:val="kk-KZ"/>
        </w:rPr>
        <w:t>3-айлық буаздық белгілері</w:t>
      </w:r>
      <w:r w:rsidRPr="0055681D">
        <w:rPr>
          <w:rFonts w:ascii="Times New Roman" w:hAnsi="Times New Roman" w:cs="Times New Roman"/>
          <w:sz w:val="28"/>
          <w:szCs w:val="28"/>
          <w:lang w:val="kk-KZ"/>
        </w:rPr>
        <w:t xml:space="preserve">. Жатырдың буаз тармағы жағының да, бос тармағы жағының да ұрық бездері төмен түсіп шат сүйектерінің жігінің тұсына келеді. Жатырдың көлемі үлкен қарбыздай, ішіне шарана суы жиналып көлкілдеп тұрады. Жатыр мойны жамбас қуысының ортасынан бір жағына ығысады, төл кішкентай қатты дене болып кейде қолға тиеді. </w:t>
      </w:r>
    </w:p>
    <w:p w:rsidR="0055681D" w:rsidRPr="0055681D" w:rsidRDefault="0055681D" w:rsidP="0055681D">
      <w:pPr>
        <w:tabs>
          <w:tab w:val="center" w:pos="4799"/>
        </w:tabs>
        <w:spacing w:after="0" w:line="240" w:lineRule="auto"/>
        <w:ind w:firstLine="709"/>
        <w:jc w:val="both"/>
        <w:rPr>
          <w:rFonts w:ascii="Times New Roman" w:hAnsi="Times New Roman" w:cs="Times New Roman"/>
          <w:sz w:val="28"/>
          <w:szCs w:val="28"/>
          <w:lang w:val="kk-KZ"/>
        </w:rPr>
      </w:pPr>
      <w:r w:rsidRPr="0055681D">
        <w:rPr>
          <w:rFonts w:ascii="Times New Roman" w:hAnsi="Times New Roman" w:cs="Times New Roman"/>
          <w:b/>
          <w:i/>
          <w:sz w:val="28"/>
          <w:szCs w:val="28"/>
          <w:lang w:val="kk-KZ"/>
        </w:rPr>
        <w:t>4-айлық буаздық белгілері</w:t>
      </w:r>
      <w:r w:rsidRPr="0055681D">
        <w:rPr>
          <w:rFonts w:ascii="Times New Roman" w:hAnsi="Times New Roman" w:cs="Times New Roman"/>
          <w:i/>
          <w:sz w:val="28"/>
          <w:szCs w:val="28"/>
          <w:lang w:val="kk-KZ"/>
        </w:rPr>
        <w:t>.</w:t>
      </w:r>
      <w:r w:rsidRPr="0055681D">
        <w:rPr>
          <w:rFonts w:ascii="Times New Roman" w:hAnsi="Times New Roman" w:cs="Times New Roman"/>
          <w:sz w:val="28"/>
          <w:szCs w:val="28"/>
          <w:lang w:val="kk-KZ"/>
        </w:rPr>
        <w:t xml:space="preserve"> Жатырдың көлемі үлкен қарбыздай, іші су толған қапшық тәрізді. Сипап қарағанда, төл оңай табылады. Жатыр мойны жамбас қуысының алдыңғы шетіне барып тұрады. Жатырдың буаз тармағы жағындағы ортаншы жатыр артериясы жуандап оның әлсіз ғана дірілдеп соққаны</w:t>
      </w:r>
    </w:p>
    <w:p w:rsidR="0055681D" w:rsidRPr="0055681D" w:rsidRDefault="0055681D" w:rsidP="0055681D">
      <w:pPr>
        <w:tabs>
          <w:tab w:val="center" w:pos="4799"/>
        </w:tabs>
        <w:spacing w:after="0" w:line="240" w:lineRule="auto"/>
        <w:ind w:firstLine="709"/>
        <w:jc w:val="both"/>
        <w:rPr>
          <w:rFonts w:ascii="Times New Roman" w:hAnsi="Times New Roman" w:cs="Times New Roman"/>
          <w:sz w:val="28"/>
          <w:szCs w:val="28"/>
          <w:lang w:val="kk-KZ"/>
        </w:rPr>
      </w:pPr>
      <w:r w:rsidRPr="0055681D">
        <w:rPr>
          <w:rFonts w:ascii="Times New Roman" w:hAnsi="Times New Roman" w:cs="Times New Roman"/>
          <w:sz w:val="28"/>
          <w:szCs w:val="28"/>
          <w:lang w:val="kk-KZ"/>
        </w:rPr>
        <w:t xml:space="preserve">байқалады. </w:t>
      </w:r>
    </w:p>
    <w:p w:rsidR="0055681D" w:rsidRPr="0055681D" w:rsidRDefault="0055681D" w:rsidP="0055681D">
      <w:pPr>
        <w:tabs>
          <w:tab w:val="center" w:pos="4799"/>
        </w:tabs>
        <w:spacing w:after="0" w:line="240" w:lineRule="auto"/>
        <w:ind w:firstLine="709"/>
        <w:jc w:val="both"/>
        <w:rPr>
          <w:rFonts w:ascii="Times New Roman" w:hAnsi="Times New Roman" w:cs="Times New Roman"/>
          <w:sz w:val="28"/>
          <w:szCs w:val="28"/>
          <w:lang w:val="kk-KZ"/>
        </w:rPr>
      </w:pPr>
      <w:r w:rsidRPr="0055681D">
        <w:rPr>
          <w:rFonts w:ascii="Times New Roman" w:hAnsi="Times New Roman" w:cs="Times New Roman"/>
          <w:b/>
          <w:i/>
          <w:sz w:val="28"/>
          <w:szCs w:val="28"/>
          <w:lang w:val="kk-KZ"/>
        </w:rPr>
        <w:t>5-6-айлық буаздық белгілері</w:t>
      </w:r>
      <w:r w:rsidRPr="0055681D">
        <w:rPr>
          <w:rFonts w:ascii="Times New Roman" w:hAnsi="Times New Roman" w:cs="Times New Roman"/>
          <w:i/>
          <w:sz w:val="28"/>
          <w:szCs w:val="28"/>
          <w:lang w:val="kk-KZ"/>
        </w:rPr>
        <w:t>.</w:t>
      </w:r>
      <w:r w:rsidRPr="0055681D">
        <w:rPr>
          <w:rFonts w:ascii="Times New Roman" w:hAnsi="Times New Roman" w:cs="Times New Roman"/>
          <w:sz w:val="28"/>
          <w:szCs w:val="28"/>
          <w:lang w:val="kk-KZ"/>
        </w:rPr>
        <w:t xml:space="preserve"> Ұрық бездерін табу қиын, жатыр тереңге түсіп кеткендіктен төлді ұстап көру де оңай емес. Жатырдың буаз тармағы жағының ортаншы жатыр артериясының дірілдеп соғуы өте жақсы білінеді де, қарама-қарсы жағының артериясы да әлсіз дірілдеп, соға бастайды. Жатыр мойны құрсақ қуысына қарай түсе береді.</w:t>
      </w:r>
    </w:p>
    <w:p w:rsidR="0055681D" w:rsidRPr="0055681D" w:rsidRDefault="0055681D" w:rsidP="0055681D">
      <w:pPr>
        <w:tabs>
          <w:tab w:val="center" w:pos="4799"/>
        </w:tabs>
        <w:spacing w:after="0" w:line="240" w:lineRule="auto"/>
        <w:ind w:firstLine="709"/>
        <w:jc w:val="both"/>
        <w:rPr>
          <w:rFonts w:ascii="Times New Roman" w:hAnsi="Times New Roman" w:cs="Times New Roman"/>
          <w:sz w:val="28"/>
          <w:szCs w:val="28"/>
          <w:lang w:val="kk-KZ"/>
        </w:rPr>
      </w:pPr>
      <w:r w:rsidRPr="0055681D">
        <w:rPr>
          <w:rFonts w:ascii="Times New Roman" w:hAnsi="Times New Roman" w:cs="Times New Roman"/>
          <w:b/>
          <w:i/>
          <w:sz w:val="28"/>
          <w:szCs w:val="28"/>
          <w:lang w:val="kk-KZ"/>
        </w:rPr>
        <w:t>7-8 - айлық буаздық белгілері</w:t>
      </w:r>
      <w:r w:rsidRPr="0055681D">
        <w:rPr>
          <w:rFonts w:ascii="Times New Roman" w:hAnsi="Times New Roman" w:cs="Times New Roman"/>
          <w:sz w:val="28"/>
          <w:szCs w:val="28"/>
          <w:lang w:val="kk-KZ"/>
        </w:rPr>
        <w:t>. Жатыр мойны құрсақ қуысына түсіп тұрады, жатыр тармақтарын түгелдей сипап көруге қол жетпейді, төлде қолға іліне бермейді, тек алақанға тиген соққыны байқаймыз. Жамбас қуысының екі жағынан да ортаншы  жатыр артерияларының шуылы жақсы білінеді, ал жатырдың буаз тармағы жағындағы артқы жатыр артериясы да дірілдеп соға бастайды.</w:t>
      </w:r>
    </w:p>
    <w:p w:rsidR="0055681D" w:rsidRPr="0055681D" w:rsidRDefault="0055681D" w:rsidP="0055681D">
      <w:pPr>
        <w:tabs>
          <w:tab w:val="center" w:pos="4799"/>
        </w:tabs>
        <w:spacing w:after="0" w:line="240" w:lineRule="auto"/>
        <w:ind w:firstLine="709"/>
        <w:jc w:val="both"/>
        <w:rPr>
          <w:rFonts w:ascii="Times New Roman" w:hAnsi="Times New Roman" w:cs="Times New Roman"/>
          <w:sz w:val="28"/>
          <w:szCs w:val="28"/>
          <w:lang w:val="kk-KZ"/>
        </w:rPr>
      </w:pPr>
      <w:r w:rsidRPr="0055681D">
        <w:rPr>
          <w:rFonts w:ascii="Times New Roman" w:hAnsi="Times New Roman" w:cs="Times New Roman"/>
          <w:b/>
          <w:i/>
          <w:sz w:val="28"/>
          <w:szCs w:val="28"/>
          <w:lang w:val="kk-KZ"/>
        </w:rPr>
        <w:t>9-айлық буаздық белгілері</w:t>
      </w:r>
      <w:r w:rsidRPr="0055681D">
        <w:rPr>
          <w:rFonts w:ascii="Times New Roman" w:hAnsi="Times New Roman" w:cs="Times New Roman"/>
          <w:i/>
          <w:sz w:val="28"/>
          <w:szCs w:val="28"/>
          <w:lang w:val="kk-KZ"/>
        </w:rPr>
        <w:t>.</w:t>
      </w:r>
      <w:r w:rsidRPr="0055681D">
        <w:rPr>
          <w:rFonts w:ascii="Times New Roman" w:hAnsi="Times New Roman" w:cs="Times New Roman"/>
          <w:sz w:val="28"/>
          <w:szCs w:val="28"/>
          <w:lang w:val="kk-KZ"/>
        </w:rPr>
        <w:t xml:space="preserve"> Жатыр мойны жамбас қуысының алдыңғы шетіне қайтып оралады. Төл үлкен, қолға оңай табылады, оның дене мүшелерін ажыратуға болады. Жамбас қуысының екі жағынан да ортаншы және артқы жатыр артерияларының дірілдеп соғуы жақсы білінеді. </w:t>
      </w:r>
    </w:p>
    <w:p w:rsidR="0055681D" w:rsidRPr="0055681D" w:rsidRDefault="0055681D" w:rsidP="0055681D">
      <w:pPr>
        <w:tabs>
          <w:tab w:val="center" w:pos="4799"/>
        </w:tabs>
        <w:spacing w:after="0" w:line="240" w:lineRule="auto"/>
        <w:ind w:firstLine="709"/>
        <w:jc w:val="both"/>
        <w:rPr>
          <w:rFonts w:ascii="Times New Roman" w:hAnsi="Times New Roman" w:cs="Times New Roman"/>
          <w:sz w:val="28"/>
          <w:szCs w:val="28"/>
          <w:lang w:val="kk-KZ"/>
        </w:rPr>
      </w:pPr>
      <w:r w:rsidRPr="0055681D">
        <w:rPr>
          <w:rFonts w:ascii="Times New Roman" w:hAnsi="Times New Roman" w:cs="Times New Roman"/>
          <w:b/>
          <w:i/>
          <w:sz w:val="28"/>
          <w:szCs w:val="28"/>
          <w:lang w:val="kk-KZ"/>
        </w:rPr>
        <w:t>10-11-айлық  буаздық белгілері</w:t>
      </w:r>
      <w:r w:rsidRPr="0055681D">
        <w:rPr>
          <w:rFonts w:ascii="Times New Roman" w:hAnsi="Times New Roman" w:cs="Times New Roman"/>
          <w:i/>
          <w:sz w:val="28"/>
          <w:szCs w:val="28"/>
          <w:lang w:val="kk-KZ"/>
        </w:rPr>
        <w:t>.</w:t>
      </w:r>
      <w:r w:rsidRPr="0055681D">
        <w:rPr>
          <w:rFonts w:ascii="Times New Roman" w:hAnsi="Times New Roman" w:cs="Times New Roman"/>
          <w:sz w:val="28"/>
          <w:szCs w:val="28"/>
          <w:lang w:val="kk-KZ"/>
        </w:rPr>
        <w:t xml:space="preserve"> Жатыр мойны және төлдің кейбір дене мүшелері жамбас қуысына кіріп тұрады. Жатыр артерияларының "шуылы" өте күшті білінеді. Желіні үлкейіп, сарпайы ісиді, жыныс саңылауынан қою жабысқақ кілегейлі сұйық ағып жүргенін көреміз. </w:t>
      </w:r>
    </w:p>
    <w:p w:rsidR="0055681D" w:rsidRPr="0055681D" w:rsidRDefault="0055681D" w:rsidP="0055681D">
      <w:pPr>
        <w:tabs>
          <w:tab w:val="center" w:pos="4799"/>
        </w:tabs>
        <w:spacing w:after="0" w:line="240" w:lineRule="auto"/>
        <w:ind w:firstLine="709"/>
        <w:jc w:val="both"/>
        <w:rPr>
          <w:rFonts w:ascii="Times New Roman" w:hAnsi="Times New Roman" w:cs="Times New Roman"/>
          <w:sz w:val="28"/>
          <w:szCs w:val="28"/>
          <w:lang w:val="kk-KZ"/>
        </w:rPr>
      </w:pPr>
      <w:r w:rsidRPr="0055681D">
        <w:rPr>
          <w:rFonts w:ascii="Times New Roman" w:hAnsi="Times New Roman" w:cs="Times New Roman"/>
          <w:b/>
          <w:sz w:val="28"/>
          <w:szCs w:val="28"/>
          <w:lang w:val="kk-KZ"/>
        </w:rPr>
        <w:t xml:space="preserve">Қаншықтың және мысықтың буаздығын анықтау. </w:t>
      </w:r>
      <w:r w:rsidRPr="0055681D">
        <w:rPr>
          <w:rFonts w:ascii="Times New Roman" w:hAnsi="Times New Roman" w:cs="Times New Roman"/>
          <w:sz w:val="28"/>
          <w:szCs w:val="28"/>
          <w:lang w:val="kk-KZ"/>
        </w:rPr>
        <w:t>Буаздықты 1-1,5 айлық мерзімінде ғана сыртынан екі бүйірін саусақтармен қысып анықтауға болады, төл көлемі тауық жұмыртқасындай тізбектеліп жатқан қатты дене болып қолға білінеді. Мысықтарды арқасына жатқызып, арт жағын көтеріңкіреп қойып тексерген дұрыс. Үлкен иттерді тұрғызып қойып қарай береді. Тексеруге кіріспей тұрып ит, мысықтардың аузын қарыстырып желкесіне тартып байлап тастау керек.</w:t>
      </w:r>
    </w:p>
    <w:p w:rsidR="0055681D" w:rsidRPr="0055681D" w:rsidRDefault="0055681D" w:rsidP="0055681D">
      <w:pPr>
        <w:tabs>
          <w:tab w:val="center" w:pos="4799"/>
        </w:tabs>
        <w:spacing w:after="0" w:line="240" w:lineRule="auto"/>
        <w:ind w:firstLine="709"/>
        <w:jc w:val="both"/>
        <w:rPr>
          <w:rFonts w:ascii="Times New Roman" w:hAnsi="Times New Roman" w:cs="Times New Roman"/>
          <w:sz w:val="28"/>
          <w:szCs w:val="28"/>
          <w:lang w:val="kk-KZ"/>
        </w:rPr>
      </w:pPr>
      <w:r w:rsidRPr="0055681D">
        <w:rPr>
          <w:rFonts w:ascii="Times New Roman" w:hAnsi="Times New Roman" w:cs="Times New Roman"/>
          <w:sz w:val="28"/>
          <w:szCs w:val="28"/>
          <w:lang w:val="kk-KZ"/>
        </w:rPr>
        <w:t>Буаздықты өте дәлдікпен анықтау қажет болса және ішіндегі төлдің санын білу керек болса ренгенге түсіріп қараған дұрыс.</w:t>
      </w:r>
    </w:p>
    <w:p w:rsidR="0055681D" w:rsidRPr="0055681D" w:rsidRDefault="0055681D" w:rsidP="0055681D">
      <w:pPr>
        <w:tabs>
          <w:tab w:val="center" w:pos="4799"/>
        </w:tabs>
        <w:spacing w:after="0" w:line="240" w:lineRule="auto"/>
        <w:ind w:firstLine="709"/>
        <w:jc w:val="both"/>
        <w:rPr>
          <w:rFonts w:ascii="Times New Roman" w:hAnsi="Times New Roman" w:cs="Times New Roman"/>
          <w:sz w:val="28"/>
          <w:szCs w:val="28"/>
          <w:lang w:val="kk-KZ"/>
        </w:rPr>
      </w:pPr>
      <w:r w:rsidRPr="0055681D">
        <w:rPr>
          <w:rFonts w:ascii="Times New Roman" w:hAnsi="Times New Roman" w:cs="Times New Roman"/>
          <w:b/>
          <w:sz w:val="28"/>
          <w:szCs w:val="28"/>
          <w:lang w:val="kk-KZ"/>
        </w:rPr>
        <w:lastRenderedPageBreak/>
        <w:t xml:space="preserve">Бұрынғы болған буаздықты анықтау. </w:t>
      </w:r>
      <w:r w:rsidRPr="0055681D">
        <w:rPr>
          <w:rFonts w:ascii="Times New Roman" w:hAnsi="Times New Roman" w:cs="Times New Roman"/>
          <w:sz w:val="28"/>
          <w:szCs w:val="28"/>
          <w:lang w:val="kk-KZ"/>
        </w:rPr>
        <w:t xml:space="preserve">Малдәрігерінен кейбір жағдайда (екі жақ айтысқан жағдайда), малдың бұдан бұрын буаз болған немесе болмағанын анықтауды талап етеді. Бұрын болған буаздықтың белгілері мына төмендегідей: </w:t>
      </w:r>
    </w:p>
    <w:p w:rsidR="0055681D" w:rsidRPr="0055681D" w:rsidRDefault="0055681D" w:rsidP="0055681D">
      <w:pPr>
        <w:tabs>
          <w:tab w:val="center" w:pos="4799"/>
        </w:tabs>
        <w:spacing w:after="0" w:line="240" w:lineRule="auto"/>
        <w:ind w:firstLine="709"/>
        <w:jc w:val="both"/>
        <w:rPr>
          <w:rFonts w:ascii="Times New Roman" w:hAnsi="Times New Roman" w:cs="Times New Roman"/>
          <w:sz w:val="28"/>
          <w:szCs w:val="28"/>
          <w:lang w:val="kk-KZ"/>
        </w:rPr>
      </w:pPr>
      <w:r w:rsidRPr="0055681D">
        <w:rPr>
          <w:rFonts w:ascii="Times New Roman" w:hAnsi="Times New Roman" w:cs="Times New Roman"/>
          <w:sz w:val="28"/>
          <w:szCs w:val="28"/>
          <w:lang w:val="kk-KZ"/>
        </w:rPr>
        <w:tab/>
        <w:t>Биеде – жатыр мойнының қынапқа шығып тұрған бөлігінде тыртықтар болуы мүмкін, жатыр тармақтарының біреуі үлкендеу болады, қарнының астыңғы жағы, емшектері салбырап тұрады; сиырда – жатыры үлкен, тығыздау, жатыр мойны мен қынапта тыртықтар болуы мүмкін, мүйізінде дөңгелек бунақтар болады, желіні бар.</w:t>
      </w:r>
    </w:p>
    <w:p w:rsidR="0055681D" w:rsidRDefault="0055681D" w:rsidP="0055681D">
      <w:pPr>
        <w:tabs>
          <w:tab w:val="left" w:pos="1275"/>
        </w:tabs>
        <w:spacing w:after="0" w:line="240" w:lineRule="auto"/>
        <w:ind w:firstLine="709"/>
        <w:jc w:val="both"/>
        <w:rPr>
          <w:rFonts w:ascii="Times New Roman" w:hAnsi="Times New Roman" w:cs="Times New Roman"/>
          <w:sz w:val="28"/>
          <w:szCs w:val="28"/>
          <w:lang w:val="kk-KZ"/>
        </w:rPr>
      </w:pPr>
      <w:r w:rsidRPr="0055681D">
        <w:rPr>
          <w:rFonts w:ascii="Times New Roman" w:hAnsi="Times New Roman" w:cs="Times New Roman"/>
          <w:sz w:val="28"/>
          <w:szCs w:val="28"/>
          <w:lang w:val="kk-KZ"/>
        </w:rPr>
        <w:t>Мұндай белгілер бұрын буаз болмаған мал да болуы мүмкін екендігін естен шығармау керек</w:t>
      </w:r>
      <w:r w:rsidR="007B7C21">
        <w:rPr>
          <w:rFonts w:ascii="Times New Roman" w:hAnsi="Times New Roman" w:cs="Times New Roman"/>
          <w:sz w:val="28"/>
          <w:szCs w:val="28"/>
          <w:lang w:val="kk-KZ"/>
        </w:rPr>
        <w:t>.</w:t>
      </w:r>
    </w:p>
    <w:p w:rsidR="007B7C21" w:rsidRDefault="007B7C21" w:rsidP="0055681D">
      <w:pPr>
        <w:tabs>
          <w:tab w:val="left" w:pos="1275"/>
        </w:tabs>
        <w:spacing w:after="0" w:line="240" w:lineRule="auto"/>
        <w:ind w:firstLine="709"/>
        <w:jc w:val="both"/>
        <w:rPr>
          <w:rFonts w:ascii="Times New Roman" w:hAnsi="Times New Roman" w:cs="Times New Roman"/>
          <w:sz w:val="28"/>
          <w:szCs w:val="28"/>
          <w:lang w:val="kk-KZ"/>
        </w:rPr>
      </w:pPr>
    </w:p>
    <w:p w:rsidR="007B7C21" w:rsidRDefault="007B7C21" w:rsidP="0055681D">
      <w:pPr>
        <w:tabs>
          <w:tab w:val="left" w:pos="1275"/>
        </w:tabs>
        <w:spacing w:after="0" w:line="240" w:lineRule="auto"/>
        <w:ind w:firstLine="709"/>
        <w:jc w:val="both"/>
        <w:rPr>
          <w:rFonts w:ascii="Times New Roman" w:hAnsi="Times New Roman" w:cs="Times New Roman"/>
          <w:sz w:val="28"/>
          <w:szCs w:val="28"/>
          <w:lang w:val="kk-KZ"/>
        </w:rPr>
      </w:pPr>
    </w:p>
    <w:p w:rsidR="007B7C21" w:rsidRDefault="007B7C21" w:rsidP="0055681D">
      <w:pPr>
        <w:tabs>
          <w:tab w:val="left" w:pos="1275"/>
        </w:tabs>
        <w:spacing w:after="0" w:line="240" w:lineRule="auto"/>
        <w:ind w:firstLine="709"/>
        <w:jc w:val="both"/>
        <w:rPr>
          <w:rFonts w:ascii="Times New Roman" w:hAnsi="Times New Roman" w:cs="Times New Roman"/>
          <w:sz w:val="28"/>
          <w:szCs w:val="28"/>
          <w:lang w:val="kk-KZ"/>
        </w:rPr>
      </w:pPr>
    </w:p>
    <w:p w:rsidR="007B7C21" w:rsidRDefault="007B7C21" w:rsidP="0055681D">
      <w:pPr>
        <w:tabs>
          <w:tab w:val="left" w:pos="1275"/>
        </w:tabs>
        <w:spacing w:after="0" w:line="240" w:lineRule="auto"/>
        <w:ind w:firstLine="709"/>
        <w:jc w:val="both"/>
        <w:rPr>
          <w:rFonts w:ascii="Times New Roman" w:hAnsi="Times New Roman" w:cs="Times New Roman"/>
          <w:sz w:val="28"/>
          <w:szCs w:val="28"/>
          <w:lang w:val="kk-KZ"/>
        </w:rPr>
      </w:pPr>
    </w:p>
    <w:p w:rsidR="007B7C21" w:rsidRDefault="007B7C21" w:rsidP="0055681D">
      <w:pPr>
        <w:tabs>
          <w:tab w:val="left" w:pos="1275"/>
        </w:tabs>
        <w:spacing w:after="0" w:line="240" w:lineRule="auto"/>
        <w:ind w:firstLine="709"/>
        <w:jc w:val="both"/>
        <w:rPr>
          <w:rFonts w:ascii="Times New Roman" w:hAnsi="Times New Roman" w:cs="Times New Roman"/>
          <w:sz w:val="28"/>
          <w:szCs w:val="28"/>
          <w:lang w:val="kk-KZ"/>
        </w:rPr>
      </w:pPr>
    </w:p>
    <w:p w:rsidR="007B7C21" w:rsidRDefault="007B7C21" w:rsidP="0055681D">
      <w:pPr>
        <w:tabs>
          <w:tab w:val="left" w:pos="1275"/>
        </w:tabs>
        <w:spacing w:after="0" w:line="240" w:lineRule="auto"/>
        <w:ind w:firstLine="709"/>
        <w:jc w:val="both"/>
        <w:rPr>
          <w:rFonts w:ascii="Times New Roman" w:hAnsi="Times New Roman" w:cs="Times New Roman"/>
          <w:sz w:val="28"/>
          <w:szCs w:val="28"/>
          <w:lang w:val="kk-KZ"/>
        </w:rPr>
      </w:pPr>
    </w:p>
    <w:p w:rsidR="007B7C21" w:rsidRDefault="007B7C21" w:rsidP="0055681D">
      <w:pPr>
        <w:tabs>
          <w:tab w:val="left" w:pos="1275"/>
        </w:tabs>
        <w:spacing w:after="0" w:line="240" w:lineRule="auto"/>
        <w:ind w:firstLine="709"/>
        <w:jc w:val="both"/>
        <w:rPr>
          <w:rFonts w:ascii="Times New Roman" w:hAnsi="Times New Roman" w:cs="Times New Roman"/>
          <w:sz w:val="28"/>
          <w:szCs w:val="28"/>
          <w:lang w:val="kk-KZ"/>
        </w:rPr>
      </w:pPr>
    </w:p>
    <w:p w:rsidR="007B7C21" w:rsidRDefault="007B7C21" w:rsidP="0055681D">
      <w:pPr>
        <w:tabs>
          <w:tab w:val="left" w:pos="1275"/>
        </w:tabs>
        <w:spacing w:after="0" w:line="240" w:lineRule="auto"/>
        <w:ind w:firstLine="709"/>
        <w:jc w:val="both"/>
        <w:rPr>
          <w:rFonts w:ascii="Times New Roman" w:hAnsi="Times New Roman" w:cs="Times New Roman"/>
          <w:sz w:val="28"/>
          <w:szCs w:val="28"/>
          <w:lang w:val="kk-KZ"/>
        </w:rPr>
      </w:pPr>
    </w:p>
    <w:p w:rsidR="007B7C21" w:rsidRDefault="007B7C21" w:rsidP="0055681D">
      <w:pPr>
        <w:tabs>
          <w:tab w:val="left" w:pos="1275"/>
        </w:tabs>
        <w:spacing w:after="0" w:line="240" w:lineRule="auto"/>
        <w:ind w:firstLine="709"/>
        <w:jc w:val="both"/>
        <w:rPr>
          <w:rFonts w:ascii="Times New Roman" w:hAnsi="Times New Roman" w:cs="Times New Roman"/>
          <w:sz w:val="28"/>
          <w:szCs w:val="28"/>
          <w:lang w:val="kk-KZ"/>
        </w:rPr>
      </w:pPr>
    </w:p>
    <w:p w:rsidR="007B7C21" w:rsidRDefault="007B7C21" w:rsidP="0055681D">
      <w:pPr>
        <w:tabs>
          <w:tab w:val="left" w:pos="1275"/>
        </w:tabs>
        <w:spacing w:after="0" w:line="240" w:lineRule="auto"/>
        <w:ind w:firstLine="709"/>
        <w:jc w:val="both"/>
        <w:rPr>
          <w:rFonts w:ascii="Times New Roman" w:hAnsi="Times New Roman" w:cs="Times New Roman"/>
          <w:sz w:val="28"/>
          <w:szCs w:val="28"/>
          <w:lang w:val="kk-KZ"/>
        </w:rPr>
      </w:pPr>
    </w:p>
    <w:p w:rsidR="007B7C21" w:rsidRDefault="007B7C21" w:rsidP="0055681D">
      <w:pPr>
        <w:tabs>
          <w:tab w:val="left" w:pos="1275"/>
        </w:tabs>
        <w:spacing w:after="0" w:line="240" w:lineRule="auto"/>
        <w:ind w:firstLine="709"/>
        <w:jc w:val="both"/>
        <w:rPr>
          <w:rFonts w:ascii="Times New Roman" w:hAnsi="Times New Roman" w:cs="Times New Roman"/>
          <w:sz w:val="28"/>
          <w:szCs w:val="28"/>
          <w:lang w:val="kk-KZ"/>
        </w:rPr>
      </w:pPr>
    </w:p>
    <w:p w:rsidR="007B7C21" w:rsidRDefault="007B7C21" w:rsidP="0055681D">
      <w:pPr>
        <w:tabs>
          <w:tab w:val="left" w:pos="1275"/>
        </w:tabs>
        <w:spacing w:after="0" w:line="240" w:lineRule="auto"/>
        <w:ind w:firstLine="709"/>
        <w:jc w:val="both"/>
        <w:rPr>
          <w:rFonts w:ascii="Times New Roman" w:hAnsi="Times New Roman" w:cs="Times New Roman"/>
          <w:sz w:val="28"/>
          <w:szCs w:val="28"/>
          <w:lang w:val="kk-KZ"/>
        </w:rPr>
      </w:pPr>
    </w:p>
    <w:p w:rsidR="007B7C21" w:rsidRDefault="007B7C21" w:rsidP="0055681D">
      <w:pPr>
        <w:tabs>
          <w:tab w:val="left" w:pos="1275"/>
        </w:tabs>
        <w:spacing w:after="0" w:line="240" w:lineRule="auto"/>
        <w:ind w:firstLine="709"/>
        <w:jc w:val="both"/>
        <w:rPr>
          <w:rFonts w:ascii="Times New Roman" w:hAnsi="Times New Roman" w:cs="Times New Roman"/>
          <w:sz w:val="28"/>
          <w:szCs w:val="28"/>
          <w:lang w:val="kk-KZ"/>
        </w:rPr>
      </w:pPr>
    </w:p>
    <w:p w:rsidR="007B7C21" w:rsidRDefault="007B7C21" w:rsidP="0055681D">
      <w:pPr>
        <w:tabs>
          <w:tab w:val="left" w:pos="1275"/>
        </w:tabs>
        <w:spacing w:after="0" w:line="240" w:lineRule="auto"/>
        <w:ind w:firstLine="709"/>
        <w:jc w:val="both"/>
        <w:rPr>
          <w:rFonts w:ascii="Times New Roman" w:hAnsi="Times New Roman" w:cs="Times New Roman"/>
          <w:sz w:val="28"/>
          <w:szCs w:val="28"/>
          <w:lang w:val="kk-KZ"/>
        </w:rPr>
      </w:pPr>
    </w:p>
    <w:p w:rsidR="007B7C21" w:rsidRDefault="007B7C21" w:rsidP="0055681D">
      <w:pPr>
        <w:tabs>
          <w:tab w:val="left" w:pos="1275"/>
        </w:tabs>
        <w:spacing w:after="0" w:line="240" w:lineRule="auto"/>
        <w:ind w:firstLine="709"/>
        <w:jc w:val="both"/>
        <w:rPr>
          <w:rFonts w:ascii="Times New Roman" w:hAnsi="Times New Roman" w:cs="Times New Roman"/>
          <w:sz w:val="28"/>
          <w:szCs w:val="28"/>
          <w:lang w:val="kk-KZ"/>
        </w:rPr>
      </w:pPr>
    </w:p>
    <w:p w:rsidR="007B7C21" w:rsidRDefault="007B7C21" w:rsidP="0055681D">
      <w:pPr>
        <w:tabs>
          <w:tab w:val="left" w:pos="1275"/>
        </w:tabs>
        <w:spacing w:after="0" w:line="240" w:lineRule="auto"/>
        <w:ind w:firstLine="709"/>
        <w:jc w:val="both"/>
        <w:rPr>
          <w:rFonts w:ascii="Times New Roman" w:hAnsi="Times New Roman" w:cs="Times New Roman"/>
          <w:sz w:val="28"/>
          <w:szCs w:val="28"/>
          <w:lang w:val="kk-KZ"/>
        </w:rPr>
      </w:pPr>
    </w:p>
    <w:p w:rsidR="007B7C21" w:rsidRDefault="007B7C21" w:rsidP="0055681D">
      <w:pPr>
        <w:tabs>
          <w:tab w:val="left" w:pos="1275"/>
        </w:tabs>
        <w:spacing w:after="0" w:line="240" w:lineRule="auto"/>
        <w:ind w:firstLine="709"/>
        <w:jc w:val="both"/>
        <w:rPr>
          <w:rFonts w:ascii="Times New Roman" w:hAnsi="Times New Roman" w:cs="Times New Roman"/>
          <w:sz w:val="28"/>
          <w:szCs w:val="28"/>
          <w:lang w:val="kk-KZ"/>
        </w:rPr>
      </w:pPr>
    </w:p>
    <w:p w:rsidR="007B7C21" w:rsidRDefault="007B7C21" w:rsidP="0055681D">
      <w:pPr>
        <w:tabs>
          <w:tab w:val="left" w:pos="1275"/>
        </w:tabs>
        <w:spacing w:after="0" w:line="240" w:lineRule="auto"/>
        <w:ind w:firstLine="709"/>
        <w:jc w:val="both"/>
        <w:rPr>
          <w:rFonts w:ascii="Times New Roman" w:hAnsi="Times New Roman" w:cs="Times New Roman"/>
          <w:sz w:val="28"/>
          <w:szCs w:val="28"/>
          <w:lang w:val="kk-KZ"/>
        </w:rPr>
      </w:pPr>
    </w:p>
    <w:p w:rsidR="007B7C21" w:rsidRDefault="007B7C21" w:rsidP="0055681D">
      <w:pPr>
        <w:tabs>
          <w:tab w:val="left" w:pos="1275"/>
        </w:tabs>
        <w:spacing w:after="0" w:line="240" w:lineRule="auto"/>
        <w:ind w:firstLine="709"/>
        <w:jc w:val="both"/>
        <w:rPr>
          <w:rFonts w:ascii="Times New Roman" w:hAnsi="Times New Roman" w:cs="Times New Roman"/>
          <w:sz w:val="28"/>
          <w:szCs w:val="28"/>
          <w:lang w:val="kk-KZ"/>
        </w:rPr>
      </w:pPr>
    </w:p>
    <w:p w:rsidR="007B7C21" w:rsidRDefault="007B7C21" w:rsidP="0055681D">
      <w:pPr>
        <w:tabs>
          <w:tab w:val="left" w:pos="1275"/>
        </w:tabs>
        <w:spacing w:after="0" w:line="240" w:lineRule="auto"/>
        <w:ind w:firstLine="709"/>
        <w:jc w:val="both"/>
        <w:rPr>
          <w:rFonts w:ascii="Times New Roman" w:hAnsi="Times New Roman" w:cs="Times New Roman"/>
          <w:sz w:val="28"/>
          <w:szCs w:val="28"/>
          <w:lang w:val="kk-KZ"/>
        </w:rPr>
      </w:pPr>
    </w:p>
    <w:p w:rsidR="007B7C21" w:rsidRDefault="007B7C21" w:rsidP="0055681D">
      <w:pPr>
        <w:tabs>
          <w:tab w:val="left" w:pos="1275"/>
        </w:tabs>
        <w:spacing w:after="0" w:line="240" w:lineRule="auto"/>
        <w:ind w:firstLine="709"/>
        <w:jc w:val="both"/>
        <w:rPr>
          <w:rFonts w:ascii="Times New Roman" w:hAnsi="Times New Roman" w:cs="Times New Roman"/>
          <w:sz w:val="28"/>
          <w:szCs w:val="28"/>
          <w:lang w:val="kk-KZ"/>
        </w:rPr>
      </w:pPr>
    </w:p>
    <w:p w:rsidR="007B7C21" w:rsidRDefault="007B7C21" w:rsidP="0055681D">
      <w:pPr>
        <w:tabs>
          <w:tab w:val="left" w:pos="1275"/>
        </w:tabs>
        <w:spacing w:after="0" w:line="240" w:lineRule="auto"/>
        <w:ind w:firstLine="709"/>
        <w:jc w:val="both"/>
        <w:rPr>
          <w:rFonts w:ascii="Times New Roman" w:hAnsi="Times New Roman" w:cs="Times New Roman"/>
          <w:sz w:val="28"/>
          <w:szCs w:val="28"/>
          <w:lang w:val="kk-KZ"/>
        </w:rPr>
      </w:pPr>
    </w:p>
    <w:p w:rsidR="007B7C21" w:rsidRDefault="007B7C21" w:rsidP="0055681D">
      <w:pPr>
        <w:tabs>
          <w:tab w:val="left" w:pos="1275"/>
        </w:tabs>
        <w:spacing w:after="0" w:line="240" w:lineRule="auto"/>
        <w:ind w:firstLine="709"/>
        <w:jc w:val="both"/>
        <w:rPr>
          <w:rFonts w:ascii="Times New Roman" w:hAnsi="Times New Roman" w:cs="Times New Roman"/>
          <w:sz w:val="28"/>
          <w:szCs w:val="28"/>
          <w:lang w:val="kk-KZ"/>
        </w:rPr>
      </w:pPr>
    </w:p>
    <w:p w:rsidR="007B7C21" w:rsidRDefault="007B7C21" w:rsidP="0055681D">
      <w:pPr>
        <w:tabs>
          <w:tab w:val="left" w:pos="1275"/>
        </w:tabs>
        <w:spacing w:after="0" w:line="240" w:lineRule="auto"/>
        <w:ind w:firstLine="709"/>
        <w:jc w:val="both"/>
        <w:rPr>
          <w:rFonts w:ascii="Times New Roman" w:hAnsi="Times New Roman" w:cs="Times New Roman"/>
          <w:sz w:val="28"/>
          <w:szCs w:val="28"/>
          <w:lang w:val="kk-KZ"/>
        </w:rPr>
      </w:pPr>
    </w:p>
    <w:p w:rsidR="007B7C21" w:rsidRDefault="007B7C21" w:rsidP="0055681D">
      <w:pPr>
        <w:tabs>
          <w:tab w:val="left" w:pos="1275"/>
        </w:tabs>
        <w:spacing w:after="0" w:line="240" w:lineRule="auto"/>
        <w:ind w:firstLine="709"/>
        <w:jc w:val="both"/>
        <w:rPr>
          <w:rFonts w:ascii="Times New Roman" w:hAnsi="Times New Roman" w:cs="Times New Roman"/>
          <w:sz w:val="28"/>
          <w:szCs w:val="28"/>
          <w:lang w:val="kk-KZ"/>
        </w:rPr>
      </w:pPr>
    </w:p>
    <w:p w:rsidR="007B7C21" w:rsidRDefault="007B7C21" w:rsidP="0055681D">
      <w:pPr>
        <w:tabs>
          <w:tab w:val="left" w:pos="1275"/>
        </w:tabs>
        <w:spacing w:after="0" w:line="240" w:lineRule="auto"/>
        <w:ind w:firstLine="709"/>
        <w:jc w:val="both"/>
        <w:rPr>
          <w:rFonts w:ascii="Times New Roman" w:hAnsi="Times New Roman" w:cs="Times New Roman"/>
          <w:sz w:val="28"/>
          <w:szCs w:val="28"/>
          <w:lang w:val="kk-KZ"/>
        </w:rPr>
      </w:pPr>
    </w:p>
    <w:p w:rsidR="007B7C21" w:rsidRDefault="007B7C21" w:rsidP="0055681D">
      <w:pPr>
        <w:tabs>
          <w:tab w:val="left" w:pos="1275"/>
        </w:tabs>
        <w:spacing w:after="0" w:line="240" w:lineRule="auto"/>
        <w:ind w:firstLine="709"/>
        <w:jc w:val="both"/>
        <w:rPr>
          <w:rFonts w:ascii="Times New Roman" w:hAnsi="Times New Roman" w:cs="Times New Roman"/>
          <w:sz w:val="28"/>
          <w:szCs w:val="28"/>
          <w:lang w:val="kk-KZ"/>
        </w:rPr>
      </w:pPr>
    </w:p>
    <w:p w:rsidR="007B7C21" w:rsidRDefault="007B7C21" w:rsidP="0055681D">
      <w:pPr>
        <w:tabs>
          <w:tab w:val="left" w:pos="1275"/>
        </w:tabs>
        <w:spacing w:after="0" w:line="240" w:lineRule="auto"/>
        <w:ind w:firstLine="709"/>
        <w:jc w:val="both"/>
        <w:rPr>
          <w:rFonts w:ascii="Times New Roman" w:hAnsi="Times New Roman" w:cs="Times New Roman"/>
          <w:sz w:val="28"/>
          <w:szCs w:val="28"/>
          <w:lang w:val="kk-KZ"/>
        </w:rPr>
      </w:pPr>
    </w:p>
    <w:p w:rsidR="007B7C21" w:rsidRDefault="007B7C21" w:rsidP="0055681D">
      <w:pPr>
        <w:tabs>
          <w:tab w:val="left" w:pos="1275"/>
        </w:tabs>
        <w:spacing w:after="0" w:line="240" w:lineRule="auto"/>
        <w:ind w:firstLine="709"/>
        <w:jc w:val="both"/>
        <w:rPr>
          <w:rFonts w:ascii="Times New Roman" w:hAnsi="Times New Roman" w:cs="Times New Roman"/>
          <w:sz w:val="28"/>
          <w:szCs w:val="28"/>
          <w:lang w:val="kk-KZ"/>
        </w:rPr>
      </w:pPr>
    </w:p>
    <w:p w:rsidR="007B7C21" w:rsidRDefault="007B7C21" w:rsidP="0055681D">
      <w:pPr>
        <w:tabs>
          <w:tab w:val="left" w:pos="1275"/>
        </w:tabs>
        <w:spacing w:after="0" w:line="240" w:lineRule="auto"/>
        <w:ind w:firstLine="709"/>
        <w:jc w:val="both"/>
        <w:rPr>
          <w:rFonts w:ascii="Times New Roman" w:hAnsi="Times New Roman" w:cs="Times New Roman"/>
          <w:sz w:val="28"/>
          <w:szCs w:val="28"/>
          <w:lang w:val="kk-KZ"/>
        </w:rPr>
      </w:pPr>
    </w:p>
    <w:p w:rsidR="007B7C21" w:rsidRDefault="007B7C21" w:rsidP="0055681D">
      <w:pPr>
        <w:tabs>
          <w:tab w:val="left" w:pos="1275"/>
        </w:tabs>
        <w:spacing w:after="0" w:line="240" w:lineRule="auto"/>
        <w:ind w:firstLine="709"/>
        <w:jc w:val="both"/>
        <w:rPr>
          <w:rFonts w:ascii="Times New Roman" w:hAnsi="Times New Roman" w:cs="Times New Roman"/>
          <w:sz w:val="28"/>
          <w:szCs w:val="28"/>
          <w:lang w:val="kk-KZ"/>
        </w:rPr>
      </w:pPr>
    </w:p>
    <w:p w:rsidR="007B7C21" w:rsidRDefault="007B7C21" w:rsidP="0055681D">
      <w:pPr>
        <w:tabs>
          <w:tab w:val="left" w:pos="1275"/>
        </w:tabs>
        <w:spacing w:after="0" w:line="240" w:lineRule="auto"/>
        <w:ind w:firstLine="709"/>
        <w:jc w:val="both"/>
        <w:rPr>
          <w:rFonts w:ascii="Times New Roman" w:hAnsi="Times New Roman" w:cs="Times New Roman"/>
          <w:sz w:val="28"/>
          <w:szCs w:val="28"/>
          <w:lang w:val="kk-KZ"/>
        </w:rPr>
      </w:pPr>
    </w:p>
    <w:p w:rsidR="007B7C21" w:rsidRDefault="007B7C21" w:rsidP="0055681D">
      <w:pPr>
        <w:tabs>
          <w:tab w:val="left" w:pos="1275"/>
        </w:tabs>
        <w:spacing w:after="0" w:line="240" w:lineRule="auto"/>
        <w:ind w:firstLine="709"/>
        <w:jc w:val="both"/>
        <w:rPr>
          <w:rFonts w:ascii="Times New Roman" w:hAnsi="Times New Roman" w:cs="Times New Roman"/>
          <w:sz w:val="28"/>
          <w:szCs w:val="28"/>
          <w:lang w:val="kk-KZ"/>
        </w:rPr>
      </w:pPr>
    </w:p>
    <w:p w:rsidR="007B7C21" w:rsidRDefault="007B7C21" w:rsidP="0055681D">
      <w:pPr>
        <w:tabs>
          <w:tab w:val="left" w:pos="1275"/>
        </w:tabs>
        <w:spacing w:after="0" w:line="240" w:lineRule="auto"/>
        <w:ind w:firstLine="709"/>
        <w:jc w:val="both"/>
        <w:rPr>
          <w:rFonts w:ascii="Times New Roman" w:hAnsi="Times New Roman" w:cs="Times New Roman"/>
          <w:sz w:val="28"/>
          <w:szCs w:val="28"/>
          <w:lang w:val="kk-KZ"/>
        </w:rPr>
      </w:pPr>
    </w:p>
    <w:p w:rsidR="00AF38B1" w:rsidRDefault="00AF38B1" w:rsidP="00AF38B1">
      <w:pPr>
        <w:spacing w:after="0" w:line="240" w:lineRule="auto"/>
        <w:jc w:val="center"/>
        <w:rPr>
          <w:rFonts w:ascii="Times New Roman" w:hAnsi="Times New Roman" w:cs="Times New Roman"/>
          <w:b/>
          <w:sz w:val="28"/>
          <w:szCs w:val="28"/>
          <w:lang w:val="kk-KZ"/>
        </w:rPr>
      </w:pPr>
      <w:r>
        <w:rPr>
          <w:rFonts w:ascii="Times New Roman" w:hAnsi="Times New Roman" w:cs="Times New Roman"/>
          <w:b/>
          <w:i/>
          <w:sz w:val="28"/>
          <w:szCs w:val="28"/>
          <w:lang w:val="kk-KZ"/>
        </w:rPr>
        <w:lastRenderedPageBreak/>
        <w:t>Тақырып №10</w:t>
      </w:r>
      <w:r>
        <w:rPr>
          <w:rFonts w:ascii="Times New Roman" w:hAnsi="Times New Roman" w:cs="Times New Roman"/>
          <w:b/>
          <w:sz w:val="28"/>
          <w:szCs w:val="28"/>
          <w:lang w:val="kk-KZ"/>
        </w:rPr>
        <w:t xml:space="preserve">   Көп ұрықтық буа</w:t>
      </w:r>
      <w:bookmarkStart w:id="0" w:name="_GoBack"/>
      <w:bookmarkEnd w:id="0"/>
      <w:r>
        <w:rPr>
          <w:rFonts w:ascii="Times New Roman" w:hAnsi="Times New Roman" w:cs="Times New Roman"/>
          <w:b/>
          <w:sz w:val="28"/>
          <w:szCs w:val="28"/>
          <w:lang w:val="kk-KZ"/>
        </w:rPr>
        <w:t>здық диагностикасы, ұрықтың жынысын анықтау.</w:t>
      </w:r>
    </w:p>
    <w:p w:rsidR="005F425A" w:rsidRPr="005F425A" w:rsidRDefault="005F425A" w:rsidP="005F425A">
      <w:pPr>
        <w:pStyle w:val="a5"/>
        <w:spacing w:before="0" w:beforeAutospacing="0" w:after="0" w:afterAutospacing="0"/>
        <w:ind w:firstLine="709"/>
        <w:jc w:val="both"/>
        <w:rPr>
          <w:color w:val="000000"/>
          <w:sz w:val="28"/>
          <w:szCs w:val="28"/>
        </w:rPr>
      </w:pPr>
      <w:r w:rsidRPr="005F425A">
        <w:rPr>
          <w:color w:val="000000"/>
          <w:sz w:val="28"/>
          <w:szCs w:val="28"/>
        </w:rPr>
        <w:t>Ветеринарный врач, проводящий исследование, должен быть экипирован как при проведении ректального исследования и, в частности, в халате, фактуре, а его правая (активная) рука - в нарукавнике и одноразовой полиэтиленовой гинекологической перчатке (рис.17).</w:t>
      </w:r>
    </w:p>
    <w:p w:rsidR="005F425A" w:rsidRPr="00AF38B1" w:rsidRDefault="005F425A" w:rsidP="005F425A">
      <w:pPr>
        <w:pStyle w:val="a5"/>
        <w:spacing w:before="0" w:beforeAutospacing="0" w:after="0" w:afterAutospacing="0"/>
        <w:ind w:firstLine="709"/>
        <w:jc w:val="both"/>
        <w:rPr>
          <w:color w:val="000000"/>
          <w:sz w:val="28"/>
          <w:szCs w:val="28"/>
        </w:rPr>
      </w:pPr>
      <w:r w:rsidRPr="005F425A">
        <w:rPr>
          <w:color w:val="000000"/>
          <w:sz w:val="28"/>
          <w:szCs w:val="28"/>
        </w:rPr>
        <w:t>Ультразвуковое обследование половых органов коров и телок не требует специальной подготовки самки. Животное фиксируют в стойле и удерживают за холку и паховую складку. Руку в одноразовой полиэтиленовой перчатке, смазанной вазелином или антисептической мазью, вводят в прямую кишку. Из прямой кишки удаляют каловые массы. При эвакуации кала следует избегать попадания в прямую кишку воздуха, присутствие которого резко ухудшает качество получаемого изображения. Рабочую поверхность трансректального датчика смазывают звукопроводящим гелем, чтобы избежать артефактов, и вводят в прямую кишку. Для исследования матки и яичников применяют линейные ректальные датчики с частотой колебания 5.0-7.5 МГц. Они обеспечивают широкое поле наблюдения и позволяют получить детализированное изображение структуры, расположенной под сканирующей поверхностью преобразователя. Стерильность датчиков достигается путем использования одноразовых презервативов, на которые для лучшего контакта с двух сторон наносится акустический гель. Для обеззараживания датчики можно также протирать при помощи мягкой губки 2% раствором глютарового альдегида.</w:t>
      </w:r>
    </w:p>
    <w:p w:rsidR="005F425A" w:rsidRPr="005F425A" w:rsidRDefault="005F425A" w:rsidP="005F425A">
      <w:pPr>
        <w:pStyle w:val="a5"/>
        <w:spacing w:before="0" w:beforeAutospacing="0" w:after="0" w:afterAutospacing="0"/>
        <w:ind w:firstLine="709"/>
        <w:jc w:val="both"/>
        <w:rPr>
          <w:color w:val="000000"/>
          <w:sz w:val="28"/>
          <w:szCs w:val="28"/>
        </w:rPr>
      </w:pPr>
      <w:r w:rsidRPr="005F425A">
        <w:rPr>
          <w:color w:val="000000"/>
          <w:sz w:val="28"/>
          <w:szCs w:val="28"/>
        </w:rPr>
        <w:t>Осмотр половых органов обычно начинают с мануальной идентификации и эхографической визуализации шейки, тела и рогов матки: определения их диаметра, толщины стенки, наличия в утеральной полости какого-либо содержимого и его характера. Затем под контролем пальцев руки проводиться прицельное полипозиционное сканирование правого и левого яичников. При сканировании яичников обращают внимание на их размеры, форму и эхоструктуру. При визуализации объемных овариальных структур - крупных пузырчатых фолликулов, желтых тел и кист яичников – описывают их размеры, форму, количество, локализацию и особенности эхоструктуры.</w:t>
      </w:r>
    </w:p>
    <w:p w:rsidR="005F425A" w:rsidRPr="005F425A" w:rsidRDefault="005F425A" w:rsidP="005F425A">
      <w:pPr>
        <w:pStyle w:val="a5"/>
        <w:spacing w:before="0" w:beforeAutospacing="0" w:after="0" w:afterAutospacing="0"/>
        <w:ind w:firstLine="709"/>
        <w:jc w:val="both"/>
        <w:rPr>
          <w:color w:val="000000"/>
          <w:sz w:val="28"/>
          <w:szCs w:val="28"/>
        </w:rPr>
      </w:pPr>
      <w:r w:rsidRPr="005F425A">
        <w:rPr>
          <w:color w:val="000000"/>
          <w:sz w:val="28"/>
          <w:szCs w:val="28"/>
        </w:rPr>
        <w:t>Современная ультразвуковая диагностическая аппаратура позволяет выявлять у коров и телок ранние стадии беременности и бесплодия, диагностировать многоплодие, вести мониторинг за развитием зародыша, определять возраст плода и его пол.</w:t>
      </w:r>
    </w:p>
    <w:p w:rsidR="005F425A" w:rsidRPr="005F425A" w:rsidRDefault="005F425A" w:rsidP="005F425A">
      <w:pPr>
        <w:pStyle w:val="a5"/>
        <w:spacing w:before="0" w:beforeAutospacing="0" w:after="0" w:afterAutospacing="0"/>
        <w:ind w:firstLine="709"/>
        <w:jc w:val="both"/>
        <w:rPr>
          <w:color w:val="000000"/>
          <w:sz w:val="28"/>
          <w:szCs w:val="28"/>
        </w:rPr>
      </w:pPr>
      <w:r w:rsidRPr="005F425A">
        <w:rPr>
          <w:color w:val="000000"/>
          <w:sz w:val="28"/>
          <w:szCs w:val="28"/>
        </w:rPr>
        <w:t>Ультразвуковая диагностика ранних стадий стельности основана на визуализации структурных элементов беременной матки: околоплодной жидкости, амниона и эмбриона.</w:t>
      </w:r>
    </w:p>
    <w:p w:rsidR="005F425A" w:rsidRPr="005F425A" w:rsidRDefault="005F425A" w:rsidP="005F425A">
      <w:pPr>
        <w:pStyle w:val="a5"/>
        <w:spacing w:before="0" w:beforeAutospacing="0" w:after="0" w:afterAutospacing="0"/>
        <w:ind w:firstLine="709"/>
        <w:jc w:val="both"/>
        <w:rPr>
          <w:color w:val="000000"/>
          <w:sz w:val="28"/>
          <w:szCs w:val="28"/>
        </w:rPr>
      </w:pPr>
      <w:r w:rsidRPr="005F425A">
        <w:rPr>
          <w:color w:val="000000"/>
          <w:sz w:val="28"/>
          <w:szCs w:val="28"/>
        </w:rPr>
        <w:t>Информативность обследования коров и телок на беременность и бесплодие зависит от клинического опыта оператора, качества ультразвуковой аппаратуры, разрешающей способности датчика, возраста самки и сроков ее обследования после осеменения.</w:t>
      </w:r>
    </w:p>
    <w:p w:rsidR="005F425A" w:rsidRPr="005F425A" w:rsidRDefault="005F425A" w:rsidP="005F425A">
      <w:pPr>
        <w:pStyle w:val="a5"/>
        <w:spacing w:before="0" w:beforeAutospacing="0" w:after="0" w:afterAutospacing="0"/>
        <w:ind w:firstLine="709"/>
        <w:jc w:val="both"/>
        <w:rPr>
          <w:color w:val="000000"/>
          <w:sz w:val="28"/>
          <w:szCs w:val="28"/>
        </w:rPr>
      </w:pPr>
      <w:r w:rsidRPr="005F425A">
        <w:rPr>
          <w:color w:val="000000"/>
          <w:sz w:val="28"/>
          <w:szCs w:val="28"/>
        </w:rPr>
        <w:t xml:space="preserve">При наличии хорошего клинического опыта, тщательном ежедневном сканировании половых органов нетелей в условиях эксперимента с </w:t>
      </w:r>
      <w:r w:rsidRPr="005F425A">
        <w:rPr>
          <w:color w:val="000000"/>
          <w:sz w:val="28"/>
          <w:szCs w:val="28"/>
        </w:rPr>
        <w:lastRenderedPageBreak/>
        <w:t>использованием высококачественной ультразвуковой аппаратуры и датчиков с частотой 7,5…10 Мгц визуализация эмбриона с регистрацией сердцебиения возможна уже 19…24 дн после осеменения (Curran et al., 1986).</w:t>
      </w:r>
    </w:p>
    <w:p w:rsidR="005F425A" w:rsidRPr="005F425A" w:rsidRDefault="005F425A" w:rsidP="005F425A">
      <w:pPr>
        <w:pStyle w:val="a5"/>
        <w:spacing w:before="0" w:beforeAutospacing="0" w:after="0" w:afterAutospacing="0"/>
        <w:ind w:firstLine="709"/>
        <w:jc w:val="both"/>
        <w:rPr>
          <w:color w:val="000000"/>
          <w:sz w:val="28"/>
          <w:szCs w:val="28"/>
        </w:rPr>
      </w:pPr>
      <w:r w:rsidRPr="005F425A">
        <w:rPr>
          <w:color w:val="000000"/>
          <w:sz w:val="28"/>
          <w:szCs w:val="28"/>
        </w:rPr>
        <w:t>Для визуализации околоплодной жидкости, эмбриона, его зародышевых и внезародышевых структур на ранних сроках беременности требуется много времени, внимания и острое зрение. На ранних стадиях эмбриогенеза зародышевый пузырь содержит ограниченное количество околоплодной жидкости и растет в длину. Эмбрион имеет маленькие размеры, располагается пристеночно и легко теряется в складках эндометрия. При сроке гестации 20 дней копчико-теменной размер эмбриона составляет всего 3 мм – как маленькое рисовое зернышко. На 22 день беременности при длине эмбриона 4…5 мм, как горошина, поперечный диаметр зародышевого пузыря составляет всего 3..5 мм. Только к 25 дню стельности при длине эмбриона 5…7 мм, поперечный диаметр зародышевого пузыря может достигать местами до 10 мм (Ginter O.J., 1998).</w:t>
      </w:r>
    </w:p>
    <w:p w:rsidR="005F425A" w:rsidRPr="005F425A" w:rsidRDefault="005F425A" w:rsidP="005F425A">
      <w:pPr>
        <w:pStyle w:val="a5"/>
        <w:spacing w:before="0" w:beforeAutospacing="0" w:after="0" w:afterAutospacing="0"/>
        <w:ind w:firstLine="709"/>
        <w:jc w:val="both"/>
        <w:rPr>
          <w:color w:val="000000"/>
          <w:sz w:val="28"/>
          <w:szCs w:val="28"/>
        </w:rPr>
      </w:pPr>
      <w:r w:rsidRPr="005F425A">
        <w:rPr>
          <w:color w:val="000000"/>
          <w:sz w:val="28"/>
          <w:szCs w:val="28"/>
        </w:rPr>
        <w:t>При использовании низкочастотных датчиков (3…3,5 Мгц) приемлемые по точности заключения на беременность (100%) и бесплодие (81…85%) можно получить при сканировании половых органов коров и телок в интервале 35…49 дней после осеменения (Taverne et al.1985, Chaffaux et al.,1986). В сроки свыше 49 дней после осеменения точность негативного заключения на стельность возрастает до 96…100% .</w:t>
      </w:r>
    </w:p>
    <w:p w:rsidR="005F425A" w:rsidRPr="005F425A" w:rsidRDefault="005F425A" w:rsidP="005F425A">
      <w:pPr>
        <w:pStyle w:val="a5"/>
        <w:spacing w:before="0" w:beforeAutospacing="0" w:after="0" w:afterAutospacing="0"/>
        <w:ind w:firstLine="709"/>
        <w:jc w:val="both"/>
        <w:rPr>
          <w:color w:val="000000"/>
          <w:sz w:val="28"/>
          <w:szCs w:val="28"/>
        </w:rPr>
      </w:pPr>
      <w:r w:rsidRPr="005F425A">
        <w:rPr>
          <w:color w:val="000000"/>
          <w:sz w:val="28"/>
          <w:szCs w:val="28"/>
        </w:rPr>
        <w:t>В ветеринарной практике для диагностики беременности и бесплодия у коров чаще всего используют интраректальные линейные датчики с частотой 5 Мгц.</w:t>
      </w:r>
    </w:p>
    <w:p w:rsidR="005F425A" w:rsidRPr="005F425A" w:rsidRDefault="005F425A" w:rsidP="005F425A">
      <w:pPr>
        <w:pStyle w:val="a5"/>
        <w:spacing w:before="0" w:beforeAutospacing="0" w:after="0" w:afterAutospacing="0"/>
        <w:ind w:firstLine="709"/>
        <w:jc w:val="both"/>
        <w:rPr>
          <w:color w:val="000000"/>
          <w:sz w:val="28"/>
          <w:szCs w:val="28"/>
        </w:rPr>
      </w:pPr>
      <w:r w:rsidRPr="005F425A">
        <w:rPr>
          <w:color w:val="000000"/>
          <w:sz w:val="28"/>
          <w:szCs w:val="28"/>
        </w:rPr>
        <w:t>По нашим данным, информативность эхографического сканирования внутренних половых органов коров на 20…25 дни после осеменения при использовании датчиков с частотой 5 Мгц очень низка. При эхографическом сканировании яичников и матки осемененных коров в указанные сроки можно выявить только косвенные признаки беременности: наличие в яичнике хорошо развитого компактного желтого тела и на отдельных участках ипсилатерального рога матки незначительного количества анэхогенного содержимого.</w:t>
      </w:r>
    </w:p>
    <w:p w:rsidR="005F425A" w:rsidRPr="00AF38B1" w:rsidRDefault="005F425A" w:rsidP="005F425A">
      <w:pPr>
        <w:pStyle w:val="a5"/>
        <w:spacing w:before="0" w:beforeAutospacing="0" w:after="0" w:afterAutospacing="0"/>
        <w:ind w:firstLine="709"/>
        <w:jc w:val="both"/>
        <w:rPr>
          <w:color w:val="000000"/>
          <w:sz w:val="28"/>
          <w:szCs w:val="28"/>
        </w:rPr>
      </w:pPr>
      <w:r w:rsidRPr="005F425A">
        <w:rPr>
          <w:rStyle w:val="a6"/>
          <w:color w:val="000000"/>
          <w:sz w:val="28"/>
          <w:szCs w:val="28"/>
        </w:rPr>
        <w:t>Ультразвуковая диагностика жеребости, многоплодия и определение пола плода</w:t>
      </w:r>
      <w:proofErr w:type="gramStart"/>
      <w:r w:rsidRPr="005F425A">
        <w:rPr>
          <w:rStyle w:val="a6"/>
          <w:color w:val="000000"/>
          <w:sz w:val="28"/>
          <w:szCs w:val="28"/>
        </w:rPr>
        <w:t>.</w:t>
      </w:r>
      <w:r w:rsidRPr="005F425A">
        <w:rPr>
          <w:color w:val="000000"/>
          <w:sz w:val="28"/>
          <w:szCs w:val="28"/>
        </w:rPr>
        <w:t>Д</w:t>
      </w:r>
      <w:proofErr w:type="gramEnd"/>
      <w:r w:rsidRPr="005F425A">
        <w:rPr>
          <w:color w:val="000000"/>
          <w:sz w:val="28"/>
          <w:szCs w:val="28"/>
        </w:rPr>
        <w:t xml:space="preserve">ля инструментальной диагностики ранних сроков жеребости и бесплодия обычно применяют ультразвуковые приборы, работающие в режиме реального времени с линейным трансректальным датчиком. Ультразвуковое обследование половых органов кобыл не требует специальной подготовки самки. Животное фиксируют в станке (рис.26) и при помощи губной закрутки. Из прямой кишки удаляют каловые массы. При эвакуации кала следует избегать попадания в прямую кишку воздуха, присутствие которого резко ухудшает качество получаемого изображения. Рабочую поверхность трансректального датчика смазывают звукопроводящим гелем, чтобы избежать артефактов, и вводят в прямую кишку. Для исследования половых органов применяют линейные датчики с частотой колебания 5,0-7,5 МГц. Они обеспечивают широкое поле </w:t>
      </w:r>
      <w:r w:rsidRPr="005F425A">
        <w:rPr>
          <w:color w:val="000000"/>
          <w:sz w:val="28"/>
          <w:szCs w:val="28"/>
        </w:rPr>
        <w:lastRenderedPageBreak/>
        <w:t>наблюдения и позволяют получать детализированное изображение структуры, расположенной под сканирующей поверхностью преобразователя.</w:t>
      </w:r>
    </w:p>
    <w:p w:rsidR="005F425A" w:rsidRPr="005F425A" w:rsidRDefault="005F425A" w:rsidP="005F425A">
      <w:pPr>
        <w:pStyle w:val="a5"/>
        <w:spacing w:before="0" w:beforeAutospacing="0" w:after="0" w:afterAutospacing="0"/>
        <w:ind w:firstLine="709"/>
        <w:jc w:val="both"/>
        <w:rPr>
          <w:color w:val="000000"/>
          <w:sz w:val="28"/>
          <w:szCs w:val="28"/>
        </w:rPr>
      </w:pPr>
      <w:r w:rsidRPr="005F425A">
        <w:rPr>
          <w:rStyle w:val="a6"/>
          <w:rFonts w:eastAsiaTheme="minorEastAsia"/>
          <w:color w:val="000000"/>
          <w:sz w:val="28"/>
          <w:szCs w:val="28"/>
        </w:rPr>
        <w:t>Ультразвуковая диагностика беременности и многоплодия у свиней</w:t>
      </w:r>
      <w:proofErr w:type="gramStart"/>
      <w:r w:rsidRPr="005F425A">
        <w:rPr>
          <w:rStyle w:val="a6"/>
          <w:rFonts w:eastAsiaTheme="minorEastAsia"/>
          <w:color w:val="000000"/>
          <w:sz w:val="28"/>
          <w:szCs w:val="28"/>
        </w:rPr>
        <w:t>.</w:t>
      </w:r>
      <w:r w:rsidRPr="005F425A">
        <w:rPr>
          <w:color w:val="000000"/>
          <w:sz w:val="28"/>
          <w:szCs w:val="28"/>
        </w:rPr>
        <w:t>В</w:t>
      </w:r>
      <w:proofErr w:type="gramEnd"/>
      <w:r w:rsidRPr="005F425A">
        <w:rPr>
          <w:color w:val="000000"/>
          <w:sz w:val="28"/>
          <w:szCs w:val="28"/>
        </w:rPr>
        <w:t>изуальная эхография – основной метод диагностики беременности и бесплодия у свиней.Для УЗИ применяют портативные В-сканеры, снабженные трансабдоминальными линейным или секторным датчиками с частотой 3,5, 5 и 7,5 МГЦ. Голодная диета не требуется. Животных исследуют в стоячем положении в индивидуальном или групповом станке непосредственно в условиях свинарника. Сканирование внутренних половых органов проводится через вентральную боковую стенку живота справа или слева. Датчик, обильно смазанный акустическим гелем, прикладывают к безволосой кожной поверхности вентральной стенки живота между двумя предпоследними или вдоль последних трех пар молочных желез. Обследование начинают с визуализации мочевого пузыря: рога беременной и бесплодной матки располагаются впереди него.</w:t>
      </w:r>
    </w:p>
    <w:p w:rsidR="005F425A" w:rsidRPr="005F425A" w:rsidRDefault="005F425A" w:rsidP="005F425A">
      <w:pPr>
        <w:pStyle w:val="a5"/>
        <w:spacing w:before="0" w:beforeAutospacing="0" w:after="0" w:afterAutospacing="0"/>
        <w:ind w:firstLine="709"/>
        <w:jc w:val="both"/>
        <w:rPr>
          <w:color w:val="000000"/>
          <w:sz w:val="28"/>
          <w:szCs w:val="28"/>
        </w:rPr>
      </w:pPr>
      <w:r w:rsidRPr="005F425A">
        <w:rPr>
          <w:color w:val="000000"/>
          <w:sz w:val="28"/>
          <w:szCs w:val="28"/>
        </w:rPr>
        <w:t>Диагностика ранних стадий беременности основана на визуализации зародышевых пузырей. При использовании датчиков с частотой 7,5 МГц визуализация зародышевых пузырей возможна уже на 15…16, 3,5 или 5 МГц – на 18…19 дни после осеменения, когда они достигают в диаметре 4…5 мм и 8…10 мм. Эффективность обследования свиней на беременность и бесплодия отчетливо зависит от сроков проведения УЗИ после осеменения. В интервале с 18 по 21 дн после осеменения полная точность метода составляет 75…90%, 22 - 24 дн - превышает 95%, а интервале с 25 по 30 дн – достигает 100% (Bedi B.R. et al., 2005). К 25 дню супоросности зародышевые пузыри превышают в диаметре 50 мм. При этом при использовании датчика с частотой 5 МГц можно визуализировать не только эмбрионы, но по наличию/отсутствию сокращения кардиальной мышцы судить и об их жизнеспособности.</w:t>
      </w:r>
    </w:p>
    <w:p w:rsidR="005F425A" w:rsidRPr="005F425A" w:rsidRDefault="005F425A" w:rsidP="005F425A">
      <w:pPr>
        <w:pStyle w:val="a5"/>
        <w:spacing w:before="0" w:beforeAutospacing="0" w:after="0" w:afterAutospacing="0"/>
        <w:ind w:firstLine="709"/>
        <w:jc w:val="both"/>
        <w:rPr>
          <w:color w:val="000000"/>
          <w:sz w:val="28"/>
          <w:szCs w:val="28"/>
        </w:rPr>
      </w:pPr>
      <w:r w:rsidRPr="005F425A">
        <w:rPr>
          <w:color w:val="000000"/>
          <w:sz w:val="28"/>
          <w:szCs w:val="28"/>
        </w:rPr>
        <w:t>Ультразвуковую диагностику многоплодия лучше проводить при сроке супоросности 35…40 дн. При обследовании свиноматок на многоплодие в эти сроки полная точность метода составляет 91,1%. По сравнению с заключением УЗИ при родах рождается в среднем на 0,2 поросенка больше.</w:t>
      </w:r>
    </w:p>
    <w:p w:rsidR="005F425A" w:rsidRPr="005F425A" w:rsidRDefault="005F425A" w:rsidP="005F425A">
      <w:pPr>
        <w:pStyle w:val="a5"/>
        <w:spacing w:before="0" w:beforeAutospacing="0" w:after="0" w:afterAutospacing="0"/>
        <w:ind w:firstLine="709"/>
        <w:jc w:val="both"/>
        <w:rPr>
          <w:color w:val="000000"/>
          <w:sz w:val="28"/>
          <w:szCs w:val="28"/>
        </w:rPr>
      </w:pPr>
      <w:r w:rsidRPr="005F425A">
        <w:rPr>
          <w:color w:val="000000"/>
          <w:sz w:val="28"/>
          <w:szCs w:val="28"/>
        </w:rPr>
        <w:t>В качестве вспомогательных методов диагностики беременности в свиноводстве применяют также ультразвуковые аппараты, снабженные зондами для одномерной эхографии (А-эхографы или детекторы околоплодной жидкости) и доплеровские сонары (ультразвуковые детекторы пульса).</w:t>
      </w:r>
    </w:p>
    <w:p w:rsidR="005F425A" w:rsidRPr="005F425A" w:rsidRDefault="005F425A" w:rsidP="005F425A">
      <w:pPr>
        <w:pStyle w:val="a5"/>
        <w:spacing w:before="0" w:beforeAutospacing="0" w:after="0" w:afterAutospacing="0"/>
        <w:ind w:firstLine="709"/>
        <w:jc w:val="both"/>
        <w:rPr>
          <w:color w:val="000000"/>
          <w:sz w:val="28"/>
          <w:szCs w:val="28"/>
        </w:rPr>
      </w:pPr>
      <w:r w:rsidRPr="005F425A">
        <w:rPr>
          <w:color w:val="000000"/>
          <w:sz w:val="28"/>
          <w:szCs w:val="28"/>
        </w:rPr>
        <w:t xml:space="preserve">Для диагностики супоросности у свиней методом одномерной эхографии применяют карманные или портативные ультразвуковые аппараты (рис.5.18). Свиноматок исследуют в стоячем положении. Рабочую поверхность датчика смазывают акустическим гелем и прикладывают к безволосому участку кожи живота на уровне паховой складки сбоку от молочной железы и лоцируют брюшную полость по дуге направленной к последнему ребру грудной клетки с противоположной стороны. Детекция </w:t>
      </w:r>
      <w:r w:rsidRPr="005F425A">
        <w:rPr>
          <w:color w:val="000000"/>
          <w:sz w:val="28"/>
          <w:szCs w:val="28"/>
        </w:rPr>
        <w:lastRenderedPageBreak/>
        <w:t xml:space="preserve">околоплодной жидкости </w:t>
      </w:r>
      <w:proofErr w:type="gramStart"/>
      <w:r w:rsidRPr="005F425A">
        <w:rPr>
          <w:color w:val="000000"/>
          <w:sz w:val="28"/>
          <w:szCs w:val="28"/>
        </w:rPr>
        <w:t>возможна</w:t>
      </w:r>
      <w:proofErr w:type="gramEnd"/>
      <w:r w:rsidRPr="005F425A">
        <w:rPr>
          <w:color w:val="000000"/>
          <w:sz w:val="28"/>
          <w:szCs w:val="28"/>
        </w:rPr>
        <w:t xml:space="preserve"> в интервале с 23 по 80 дн беременности. При сроке супоросности 30-80 дней точность метода достигает 95%. При использовании данного метода возможны как ложноположительные (например, при нарушении угла сканирования и лоцировании мочевого пузыря либо жидкостного содержимого в кишечнике), так и ложноотрицательные (плохой акустический контакт рабочей поверхности датчика с кожей, срок беременности менее 30 или более 80 дней) результаты.</w:t>
      </w:r>
    </w:p>
    <w:p w:rsidR="005F425A" w:rsidRPr="005F425A" w:rsidRDefault="005F425A" w:rsidP="005F425A">
      <w:pPr>
        <w:pStyle w:val="a5"/>
        <w:spacing w:before="0" w:beforeAutospacing="0" w:after="0" w:afterAutospacing="0"/>
        <w:ind w:firstLine="709"/>
        <w:jc w:val="both"/>
        <w:rPr>
          <w:color w:val="000000"/>
          <w:sz w:val="28"/>
          <w:szCs w:val="28"/>
        </w:rPr>
      </w:pPr>
      <w:r w:rsidRPr="005F425A">
        <w:rPr>
          <w:color w:val="000000"/>
          <w:sz w:val="28"/>
          <w:szCs w:val="28"/>
        </w:rPr>
        <w:t xml:space="preserve">Для диагностики супоросности методом допплерографии применяют портативные доплеровские сонары, снабженные трансабдоминальным и трансректальным зондами с частотой 2-6 МГц. Исследования проводят в тихой и спокойной обстановке. Посторонние шумы существенно затрудняют интерпретацию результатов допплерофонии, особенно при трансабдоминальном доступе. Датчики обильно смазывают акустическим гелем. Трансабдоминальный прикладываются к вентральной поверхности живота сбоку от последних трех пар молочных пакетов и наплавляют в сторону таза. Ректальный датчик вводят в прямую кишку на глубину 10…25 см и направляют рабочей поверхностью вентрально или латерально-вентрально: в сторону рогов матки и ее сосудов </w:t>
      </w:r>
      <w:proofErr w:type="gramStart"/>
      <w:r w:rsidRPr="005F425A">
        <w:rPr>
          <w:color w:val="000000"/>
          <w:sz w:val="28"/>
          <w:szCs w:val="28"/>
        </w:rPr>
        <w:t>сосудов</w:t>
      </w:r>
      <w:proofErr w:type="gramEnd"/>
      <w:r w:rsidRPr="005F425A">
        <w:rPr>
          <w:color w:val="000000"/>
          <w:sz w:val="28"/>
          <w:szCs w:val="28"/>
        </w:rPr>
        <w:t xml:space="preserve">. Точность диагностики при использовании абдоминального и ректального датчиков одинаковая. </w:t>
      </w:r>
      <w:proofErr w:type="gramStart"/>
      <w:r w:rsidRPr="005F425A">
        <w:rPr>
          <w:color w:val="000000"/>
          <w:sz w:val="28"/>
          <w:szCs w:val="28"/>
        </w:rPr>
        <w:t>При</w:t>
      </w:r>
      <w:proofErr w:type="gramEnd"/>
      <w:r w:rsidRPr="005F425A">
        <w:rPr>
          <w:color w:val="000000"/>
          <w:sz w:val="28"/>
          <w:szCs w:val="28"/>
        </w:rPr>
        <w:t xml:space="preserve"> </w:t>
      </w:r>
      <w:proofErr w:type="gramStart"/>
      <w:r w:rsidRPr="005F425A">
        <w:rPr>
          <w:color w:val="000000"/>
          <w:sz w:val="28"/>
          <w:szCs w:val="28"/>
        </w:rPr>
        <w:t>наличие</w:t>
      </w:r>
      <w:proofErr w:type="gramEnd"/>
      <w:r w:rsidRPr="005F425A">
        <w:rPr>
          <w:color w:val="000000"/>
          <w:sz w:val="28"/>
          <w:szCs w:val="28"/>
        </w:rPr>
        <w:t xml:space="preserve"> опыта, правильной интерпретации результатов допплерофонии и сроке беременности 30 дней и более она превышает 85%. Для постановки диагноза требуется в среднем 3 мин (McCaughey, 1979). Ложноположительные заключения отмечают при обследовании свиноматок с признаками острого эндометрита или в период течки. Возможны также и ложноотрицательные заключения на беременность: если допплерографию проводят в шумной обстановке, при сроке супоросности менее 30 дней, а </w:t>
      </w:r>
      <w:proofErr w:type="gramStart"/>
      <w:r w:rsidRPr="005F425A">
        <w:rPr>
          <w:color w:val="000000"/>
          <w:sz w:val="28"/>
          <w:szCs w:val="28"/>
        </w:rPr>
        <w:t>также</w:t>
      </w:r>
      <w:proofErr w:type="gramEnd"/>
      <w:r w:rsidRPr="005F425A">
        <w:rPr>
          <w:color w:val="000000"/>
          <w:sz w:val="28"/>
          <w:szCs w:val="28"/>
        </w:rPr>
        <w:t xml:space="preserve"> если при обследовании свиноматки проявляют сильное беспокойство.</w:t>
      </w:r>
    </w:p>
    <w:p w:rsidR="005F425A" w:rsidRPr="005F425A" w:rsidRDefault="005F425A" w:rsidP="005F425A">
      <w:pPr>
        <w:pStyle w:val="a5"/>
        <w:spacing w:before="0" w:beforeAutospacing="0" w:after="0" w:afterAutospacing="0"/>
        <w:ind w:firstLine="709"/>
        <w:jc w:val="both"/>
        <w:rPr>
          <w:color w:val="000000"/>
          <w:sz w:val="28"/>
          <w:szCs w:val="28"/>
        </w:rPr>
      </w:pPr>
    </w:p>
    <w:p w:rsidR="005F425A" w:rsidRDefault="005F425A" w:rsidP="005F425A">
      <w:pPr>
        <w:tabs>
          <w:tab w:val="left" w:pos="1275"/>
        </w:tabs>
        <w:spacing w:after="0" w:line="240" w:lineRule="auto"/>
        <w:ind w:firstLine="709"/>
        <w:jc w:val="both"/>
        <w:rPr>
          <w:rFonts w:ascii="Times New Roman" w:hAnsi="Times New Roman" w:cs="Times New Roman"/>
          <w:b/>
          <w:sz w:val="28"/>
          <w:szCs w:val="28"/>
        </w:rPr>
      </w:pPr>
    </w:p>
    <w:p w:rsidR="005F425A" w:rsidRPr="005F425A" w:rsidRDefault="005F425A" w:rsidP="005F425A">
      <w:pPr>
        <w:rPr>
          <w:rFonts w:ascii="Times New Roman" w:hAnsi="Times New Roman" w:cs="Times New Roman"/>
          <w:sz w:val="28"/>
          <w:szCs w:val="28"/>
        </w:rPr>
      </w:pPr>
    </w:p>
    <w:p w:rsidR="005F425A" w:rsidRPr="005F425A" w:rsidRDefault="005F425A" w:rsidP="005F425A">
      <w:pPr>
        <w:rPr>
          <w:rFonts w:ascii="Times New Roman" w:hAnsi="Times New Roman" w:cs="Times New Roman"/>
          <w:sz w:val="28"/>
          <w:szCs w:val="28"/>
        </w:rPr>
      </w:pPr>
    </w:p>
    <w:p w:rsidR="005F425A" w:rsidRPr="005F425A" w:rsidRDefault="005F425A" w:rsidP="005F425A">
      <w:pPr>
        <w:rPr>
          <w:rFonts w:ascii="Times New Roman" w:hAnsi="Times New Roman" w:cs="Times New Roman"/>
          <w:sz w:val="28"/>
          <w:szCs w:val="28"/>
        </w:rPr>
      </w:pPr>
    </w:p>
    <w:p w:rsidR="005F425A" w:rsidRPr="005F425A" w:rsidRDefault="005F425A" w:rsidP="005F425A">
      <w:pPr>
        <w:rPr>
          <w:rFonts w:ascii="Times New Roman" w:hAnsi="Times New Roman" w:cs="Times New Roman"/>
          <w:sz w:val="28"/>
          <w:szCs w:val="28"/>
        </w:rPr>
      </w:pPr>
    </w:p>
    <w:p w:rsidR="005F425A" w:rsidRPr="005F425A" w:rsidRDefault="005F425A" w:rsidP="005F425A">
      <w:pPr>
        <w:rPr>
          <w:rFonts w:ascii="Times New Roman" w:hAnsi="Times New Roman" w:cs="Times New Roman"/>
          <w:sz w:val="28"/>
          <w:szCs w:val="28"/>
        </w:rPr>
      </w:pPr>
    </w:p>
    <w:p w:rsidR="005F425A" w:rsidRPr="005F425A" w:rsidRDefault="005F425A" w:rsidP="005F425A">
      <w:pPr>
        <w:rPr>
          <w:rFonts w:ascii="Times New Roman" w:hAnsi="Times New Roman" w:cs="Times New Roman"/>
          <w:sz w:val="28"/>
          <w:szCs w:val="28"/>
        </w:rPr>
      </w:pPr>
    </w:p>
    <w:p w:rsidR="005F425A" w:rsidRPr="005F425A" w:rsidRDefault="005F425A" w:rsidP="005F425A">
      <w:pPr>
        <w:rPr>
          <w:rFonts w:ascii="Times New Roman" w:hAnsi="Times New Roman" w:cs="Times New Roman"/>
          <w:sz w:val="28"/>
          <w:szCs w:val="28"/>
        </w:rPr>
      </w:pPr>
    </w:p>
    <w:p w:rsidR="005F425A" w:rsidRDefault="005F425A" w:rsidP="005F425A">
      <w:pPr>
        <w:rPr>
          <w:rFonts w:ascii="Times New Roman" w:hAnsi="Times New Roman" w:cs="Times New Roman"/>
          <w:sz w:val="28"/>
          <w:szCs w:val="28"/>
        </w:rPr>
      </w:pPr>
    </w:p>
    <w:p w:rsidR="007B7C21" w:rsidRDefault="005F425A" w:rsidP="005F425A">
      <w:pPr>
        <w:tabs>
          <w:tab w:val="left" w:pos="2745"/>
        </w:tabs>
        <w:rPr>
          <w:rFonts w:ascii="Times New Roman" w:hAnsi="Times New Roman" w:cs="Times New Roman"/>
          <w:sz w:val="28"/>
          <w:szCs w:val="28"/>
          <w:lang w:val="kk-KZ"/>
        </w:rPr>
      </w:pPr>
      <w:r>
        <w:rPr>
          <w:rFonts w:ascii="Times New Roman" w:hAnsi="Times New Roman" w:cs="Times New Roman"/>
          <w:sz w:val="28"/>
          <w:szCs w:val="28"/>
        </w:rPr>
        <w:tab/>
      </w:r>
    </w:p>
    <w:p w:rsidR="00143B1A" w:rsidRPr="001C1075" w:rsidRDefault="00143B1A" w:rsidP="00143B1A">
      <w:pPr>
        <w:spacing w:after="0" w:line="240" w:lineRule="auto"/>
        <w:jc w:val="center"/>
        <w:rPr>
          <w:rFonts w:ascii="Times New Roman" w:hAnsi="Times New Roman" w:cs="Times New Roman"/>
          <w:b/>
          <w:sz w:val="28"/>
          <w:szCs w:val="28"/>
          <w:lang w:val="kk-KZ"/>
        </w:rPr>
      </w:pPr>
      <w:r w:rsidRPr="001C1075">
        <w:rPr>
          <w:rFonts w:ascii="Times New Roman" w:hAnsi="Times New Roman" w:cs="Times New Roman"/>
          <w:b/>
          <w:i/>
          <w:sz w:val="28"/>
          <w:szCs w:val="28"/>
          <w:lang w:val="kk-KZ"/>
        </w:rPr>
        <w:lastRenderedPageBreak/>
        <w:t>Тақырып №11</w:t>
      </w:r>
      <w:r w:rsidRPr="001C1075">
        <w:rPr>
          <w:rFonts w:ascii="Times New Roman" w:hAnsi="Times New Roman" w:cs="Times New Roman"/>
          <w:b/>
          <w:sz w:val="28"/>
          <w:szCs w:val="28"/>
          <w:lang w:val="kk-KZ"/>
        </w:rPr>
        <w:t xml:space="preserve">   Э</w:t>
      </w:r>
      <w:r w:rsidRPr="001C1075">
        <w:rPr>
          <w:rFonts w:ascii="Times New Roman" w:hAnsi="Times New Roman" w:cs="Times New Roman"/>
          <w:b/>
          <w:sz w:val="28"/>
          <w:szCs w:val="28"/>
        </w:rPr>
        <w:t>струс</w:t>
      </w:r>
      <w:r w:rsidRPr="001C1075">
        <w:rPr>
          <w:rFonts w:ascii="Times New Roman" w:hAnsi="Times New Roman" w:cs="Times New Roman"/>
          <w:b/>
          <w:sz w:val="28"/>
          <w:szCs w:val="28"/>
          <w:lang w:val="kk-KZ"/>
        </w:rPr>
        <w:t xml:space="preserve"> реттеу әдістері</w:t>
      </w:r>
    </w:p>
    <w:p w:rsidR="00143B1A" w:rsidRDefault="00143B1A" w:rsidP="00143B1A">
      <w:pPr>
        <w:tabs>
          <w:tab w:val="left" w:pos="2745"/>
        </w:tabs>
        <w:spacing w:after="0" w:line="240" w:lineRule="auto"/>
        <w:ind w:firstLine="709"/>
        <w:jc w:val="both"/>
        <w:rPr>
          <w:rFonts w:ascii="Times New Roman" w:hAnsi="Times New Roman" w:cs="Times New Roman"/>
          <w:sz w:val="28"/>
          <w:szCs w:val="28"/>
        </w:rPr>
      </w:pPr>
    </w:p>
    <w:p w:rsidR="00143B1A" w:rsidRPr="00143B1A" w:rsidRDefault="005F425A" w:rsidP="00143B1A">
      <w:pPr>
        <w:tabs>
          <w:tab w:val="left" w:pos="2745"/>
        </w:tabs>
        <w:spacing w:after="0" w:line="240" w:lineRule="auto"/>
        <w:ind w:firstLine="709"/>
        <w:jc w:val="both"/>
        <w:rPr>
          <w:rFonts w:ascii="Times New Roman" w:hAnsi="Times New Roman" w:cs="Times New Roman"/>
          <w:sz w:val="28"/>
          <w:szCs w:val="28"/>
          <w:lang w:val="kk-KZ"/>
        </w:rPr>
      </w:pPr>
      <w:r w:rsidRPr="00143B1A">
        <w:rPr>
          <w:rFonts w:ascii="Times New Roman" w:hAnsi="Times New Roman" w:cs="Times New Roman"/>
          <w:sz w:val="28"/>
          <w:szCs w:val="28"/>
        </w:rPr>
        <w:t>Регулирование эструса</w:t>
      </w:r>
      <w:proofErr w:type="gramStart"/>
      <w:r w:rsidRPr="00143B1A">
        <w:rPr>
          <w:rFonts w:ascii="Times New Roman" w:hAnsi="Times New Roman" w:cs="Times New Roman"/>
          <w:sz w:val="28"/>
          <w:szCs w:val="28"/>
        </w:rPr>
        <w:t xml:space="preserve"> </w:t>
      </w:r>
      <w:r w:rsidRPr="00143B1A">
        <w:rPr>
          <w:rFonts w:ascii="Times New Roman" w:hAnsi="Times New Roman" w:cs="Times New Roman"/>
          <w:sz w:val="28"/>
          <w:szCs w:val="28"/>
          <w:lang w:val="kk-KZ"/>
        </w:rPr>
        <w:t>.</w:t>
      </w:r>
      <w:proofErr w:type="gramEnd"/>
      <w:r w:rsidRPr="00143B1A">
        <w:rPr>
          <w:rFonts w:ascii="Times New Roman" w:hAnsi="Times New Roman" w:cs="Times New Roman"/>
          <w:sz w:val="28"/>
          <w:szCs w:val="28"/>
        </w:rPr>
        <w:t>Причины, по которым следует регулировать наступление эструса</w:t>
      </w:r>
      <w:r w:rsidR="00143B1A" w:rsidRPr="00143B1A">
        <w:rPr>
          <w:rFonts w:ascii="Times New Roman" w:hAnsi="Times New Roman" w:cs="Times New Roman"/>
          <w:sz w:val="28"/>
          <w:szCs w:val="28"/>
          <w:lang w:val="kk-KZ"/>
        </w:rPr>
        <w:t>.</w:t>
      </w:r>
      <w:r w:rsidRPr="00143B1A">
        <w:rPr>
          <w:rFonts w:ascii="Times New Roman" w:hAnsi="Times New Roman" w:cs="Times New Roman"/>
          <w:sz w:val="28"/>
          <w:szCs w:val="28"/>
        </w:rPr>
        <w:t xml:space="preserve"> Половой </w:t>
      </w:r>
      <w:proofErr w:type="gramStart"/>
      <w:r w:rsidRPr="00143B1A">
        <w:rPr>
          <w:rFonts w:ascii="Times New Roman" w:hAnsi="Times New Roman" w:cs="Times New Roman"/>
          <w:sz w:val="28"/>
          <w:szCs w:val="28"/>
        </w:rPr>
        <w:t>цикл</w:t>
      </w:r>
      <w:proofErr w:type="gramEnd"/>
      <w:r w:rsidRPr="00143B1A">
        <w:rPr>
          <w:rFonts w:ascii="Times New Roman" w:hAnsi="Times New Roman" w:cs="Times New Roman"/>
          <w:sz w:val="28"/>
          <w:szCs w:val="28"/>
        </w:rPr>
        <w:t xml:space="preserve"> возможно регулировать с помощью фармакологических средств, что позволяет вызывать или контролировать время наступления эструса и овуляции. Основными причинами, по которым следует регулировать наступление эструса, являются следующие: • борьба с отсутствием эструса/нарушением полового цикла как в м</w:t>
      </w:r>
      <w:proofErr w:type="gramStart"/>
      <w:r w:rsidRPr="00143B1A">
        <w:rPr>
          <w:rFonts w:ascii="Times New Roman" w:hAnsi="Times New Roman" w:cs="Times New Roman"/>
          <w:sz w:val="28"/>
          <w:szCs w:val="28"/>
        </w:rPr>
        <w:t>о-</w:t>
      </w:r>
      <w:proofErr w:type="gramEnd"/>
      <w:r w:rsidRPr="00143B1A">
        <w:rPr>
          <w:rFonts w:ascii="Times New Roman" w:hAnsi="Times New Roman" w:cs="Times New Roman"/>
          <w:sz w:val="28"/>
          <w:szCs w:val="28"/>
        </w:rPr>
        <w:t xml:space="preserve"> лочном, так и в мясном стаде; • индуцирование эструса в предварительно определенном промежутке времени с целью упрощения выявления эструса и других действий по управлению стадом (наличие специалистов по искусственному осеме- нению, сезонность осеменения); </w:t>
      </w:r>
    </w:p>
    <w:p w:rsidR="00143B1A" w:rsidRPr="00143B1A" w:rsidRDefault="005F425A" w:rsidP="00143B1A">
      <w:pPr>
        <w:tabs>
          <w:tab w:val="left" w:pos="2745"/>
        </w:tabs>
        <w:spacing w:after="0" w:line="240" w:lineRule="auto"/>
        <w:ind w:firstLine="709"/>
        <w:jc w:val="both"/>
        <w:rPr>
          <w:rFonts w:ascii="Times New Roman" w:hAnsi="Times New Roman" w:cs="Times New Roman"/>
          <w:sz w:val="28"/>
          <w:szCs w:val="28"/>
          <w:lang w:val="kk-KZ"/>
        </w:rPr>
      </w:pPr>
      <w:r w:rsidRPr="00143B1A">
        <w:rPr>
          <w:rFonts w:ascii="Times New Roman" w:hAnsi="Times New Roman" w:cs="Times New Roman"/>
          <w:sz w:val="28"/>
          <w:szCs w:val="28"/>
        </w:rPr>
        <w:t>• синхронизация донорского и реципиентного скота для пересадки эмбриона;</w:t>
      </w:r>
    </w:p>
    <w:p w:rsidR="00143B1A" w:rsidRPr="00143B1A" w:rsidRDefault="005F425A" w:rsidP="00143B1A">
      <w:pPr>
        <w:tabs>
          <w:tab w:val="left" w:pos="2745"/>
        </w:tabs>
        <w:spacing w:after="0" w:line="240" w:lineRule="auto"/>
        <w:ind w:firstLine="709"/>
        <w:jc w:val="both"/>
        <w:rPr>
          <w:rFonts w:ascii="Times New Roman" w:hAnsi="Times New Roman" w:cs="Times New Roman"/>
          <w:sz w:val="28"/>
          <w:szCs w:val="28"/>
          <w:lang w:val="kk-KZ"/>
        </w:rPr>
      </w:pPr>
      <w:r w:rsidRPr="00143B1A">
        <w:rPr>
          <w:rFonts w:ascii="Times New Roman" w:hAnsi="Times New Roman" w:cs="Times New Roman"/>
          <w:sz w:val="28"/>
          <w:szCs w:val="28"/>
        </w:rPr>
        <w:t xml:space="preserve"> • лечение определенных нарушений, таких как суб-эструс, персистен</w:t>
      </w:r>
      <w:proofErr w:type="gramStart"/>
      <w:r w:rsidRPr="00143B1A">
        <w:rPr>
          <w:rFonts w:ascii="Times New Roman" w:hAnsi="Times New Roman" w:cs="Times New Roman"/>
          <w:sz w:val="28"/>
          <w:szCs w:val="28"/>
        </w:rPr>
        <w:t>т-</w:t>
      </w:r>
      <w:proofErr w:type="gramEnd"/>
      <w:r w:rsidRPr="00143B1A">
        <w:rPr>
          <w:rFonts w:ascii="Times New Roman" w:hAnsi="Times New Roman" w:cs="Times New Roman"/>
          <w:sz w:val="28"/>
          <w:szCs w:val="28"/>
        </w:rPr>
        <w:t xml:space="preserve"> ное желтое тело, поликистоз яичника.</w:t>
      </w:r>
    </w:p>
    <w:p w:rsidR="00143B1A" w:rsidRDefault="005F425A" w:rsidP="00143B1A">
      <w:pPr>
        <w:tabs>
          <w:tab w:val="left" w:pos="2745"/>
        </w:tabs>
        <w:spacing w:after="0" w:line="240" w:lineRule="auto"/>
        <w:ind w:firstLine="709"/>
        <w:jc w:val="both"/>
        <w:rPr>
          <w:rFonts w:ascii="Times New Roman" w:hAnsi="Times New Roman" w:cs="Times New Roman"/>
          <w:sz w:val="28"/>
          <w:szCs w:val="28"/>
        </w:rPr>
      </w:pPr>
      <w:r w:rsidRPr="00143B1A">
        <w:rPr>
          <w:rFonts w:ascii="Times New Roman" w:hAnsi="Times New Roman" w:cs="Times New Roman"/>
          <w:sz w:val="28"/>
          <w:szCs w:val="28"/>
        </w:rPr>
        <w:t xml:space="preserve"> Планирование и экономическая эффективность программ по регу- лированию эструса</w:t>
      </w:r>
      <w:proofErr w:type="gramStart"/>
      <w:r w:rsidRPr="00143B1A">
        <w:rPr>
          <w:rFonts w:ascii="Times New Roman" w:hAnsi="Times New Roman" w:cs="Times New Roman"/>
          <w:sz w:val="28"/>
          <w:szCs w:val="28"/>
        </w:rPr>
        <w:t xml:space="preserve"> С</w:t>
      </w:r>
      <w:proofErr w:type="gramEnd"/>
      <w:r w:rsidRPr="00143B1A">
        <w:rPr>
          <w:rFonts w:ascii="Times New Roman" w:hAnsi="Times New Roman" w:cs="Times New Roman"/>
          <w:sz w:val="28"/>
          <w:szCs w:val="28"/>
        </w:rPr>
        <w:t xml:space="preserve">уществует несколько факторов, которые следует рассмотреть при принятии решения о применении в стаде регулирования эструса, особенно при выборе фармакологической программы. При оценке и отборе наиболее подходящей системы чрезвычайно важно понимать ситуацию, сложившуюся на ферме в сфере репродукции. Необходим тщательный анализ породы животных, возрастной структуры стада и степени производительности поголовья. </w:t>
      </w:r>
    </w:p>
    <w:p w:rsidR="00143B1A" w:rsidRDefault="005F425A" w:rsidP="00143B1A">
      <w:pPr>
        <w:tabs>
          <w:tab w:val="left" w:pos="2745"/>
        </w:tabs>
        <w:spacing w:after="0" w:line="240" w:lineRule="auto"/>
        <w:ind w:firstLine="709"/>
        <w:jc w:val="both"/>
        <w:rPr>
          <w:rFonts w:ascii="Times New Roman" w:hAnsi="Times New Roman" w:cs="Times New Roman"/>
          <w:sz w:val="28"/>
          <w:szCs w:val="28"/>
        </w:rPr>
      </w:pPr>
      <w:r w:rsidRPr="00143B1A">
        <w:rPr>
          <w:rFonts w:ascii="Times New Roman" w:hAnsi="Times New Roman" w:cs="Times New Roman"/>
          <w:sz w:val="28"/>
          <w:szCs w:val="28"/>
        </w:rPr>
        <w:t>Важно учитывать кадровые ресурсы, квалификацию и степень подготовки персонала на ферме, рабочие часы, в особенности если план</w:t>
      </w:r>
      <w:proofErr w:type="gramStart"/>
      <w:r w:rsidRPr="00143B1A">
        <w:rPr>
          <w:rFonts w:ascii="Times New Roman" w:hAnsi="Times New Roman" w:cs="Times New Roman"/>
          <w:sz w:val="28"/>
          <w:szCs w:val="28"/>
        </w:rPr>
        <w:t>и-</w:t>
      </w:r>
      <w:proofErr w:type="gramEnd"/>
      <w:r w:rsidRPr="00143B1A">
        <w:rPr>
          <w:rFonts w:ascii="Times New Roman" w:hAnsi="Times New Roman" w:cs="Times New Roman"/>
          <w:sz w:val="28"/>
          <w:szCs w:val="28"/>
        </w:rPr>
        <w:t xml:space="preserve"> руется использовать сложную программу регулирования эструса, поскольку точное время и дозировка препарата оказываются решающими для эффек- тивности программы. Всегда следует иметь в виду, что расходы на программу регулирования эструса должны быть оправданны не только с точки зрения возможн</w:t>
      </w:r>
      <w:proofErr w:type="gramStart"/>
      <w:r w:rsidRPr="00143B1A">
        <w:rPr>
          <w:rFonts w:ascii="Times New Roman" w:hAnsi="Times New Roman" w:cs="Times New Roman"/>
          <w:sz w:val="28"/>
          <w:szCs w:val="28"/>
        </w:rPr>
        <w:t>о-</w:t>
      </w:r>
      <w:proofErr w:type="gramEnd"/>
      <w:r w:rsidRPr="00143B1A">
        <w:rPr>
          <w:rFonts w:ascii="Times New Roman" w:hAnsi="Times New Roman" w:cs="Times New Roman"/>
          <w:sz w:val="28"/>
          <w:szCs w:val="28"/>
        </w:rPr>
        <w:t xml:space="preserve"> го улучшения показателей стельности и сокращения сервис-периода, но и с точки зрения уменьшения стоимости рабочей силы, необходимой для диагностики эструса. Визуальное выявление животных в охоте требует большого количества сотрудников, это влечет за собой </w:t>
      </w:r>
      <w:proofErr w:type="gramStart"/>
      <w:r w:rsidRPr="00143B1A">
        <w:rPr>
          <w:rFonts w:ascii="Times New Roman" w:hAnsi="Times New Roman" w:cs="Times New Roman"/>
          <w:sz w:val="28"/>
          <w:szCs w:val="28"/>
        </w:rPr>
        <w:t>гораздо большие</w:t>
      </w:r>
      <w:proofErr w:type="gramEnd"/>
      <w:r w:rsidR="00143B1A" w:rsidRPr="00143B1A">
        <w:rPr>
          <w:rFonts w:ascii="Times New Roman" w:hAnsi="Times New Roman" w:cs="Times New Roman"/>
          <w:sz w:val="28"/>
          <w:szCs w:val="28"/>
          <w:lang w:val="kk-KZ"/>
        </w:rPr>
        <w:t xml:space="preserve"> </w:t>
      </w:r>
      <w:r w:rsidR="00143B1A" w:rsidRPr="00143B1A">
        <w:rPr>
          <w:rFonts w:ascii="Times New Roman" w:hAnsi="Times New Roman" w:cs="Times New Roman"/>
          <w:sz w:val="28"/>
          <w:szCs w:val="28"/>
        </w:rPr>
        <w:t xml:space="preserve">роста, создать терапию на основе одного внешнего гормона для стимуляции предсказуемой новой фолликулярной волны у животного, независимо от стадии волны во время лечения, затруднительно. </w:t>
      </w:r>
    </w:p>
    <w:p w:rsidR="00143B1A" w:rsidRDefault="00143B1A" w:rsidP="00143B1A">
      <w:pPr>
        <w:tabs>
          <w:tab w:val="left" w:pos="2745"/>
        </w:tabs>
        <w:spacing w:after="0" w:line="240" w:lineRule="auto"/>
        <w:ind w:firstLine="709"/>
        <w:jc w:val="both"/>
        <w:rPr>
          <w:rFonts w:ascii="Times New Roman" w:hAnsi="Times New Roman" w:cs="Times New Roman"/>
          <w:sz w:val="28"/>
          <w:szCs w:val="28"/>
        </w:rPr>
      </w:pPr>
      <w:r w:rsidRPr="00143B1A">
        <w:rPr>
          <w:rFonts w:ascii="Times New Roman" w:hAnsi="Times New Roman" w:cs="Times New Roman"/>
          <w:sz w:val="28"/>
          <w:szCs w:val="28"/>
        </w:rPr>
        <w:t>Все фармакологические способы регулирования эструса должны ра</w:t>
      </w:r>
      <w:proofErr w:type="gramStart"/>
      <w:r w:rsidRPr="00143B1A">
        <w:rPr>
          <w:rFonts w:ascii="Times New Roman" w:hAnsi="Times New Roman" w:cs="Times New Roman"/>
          <w:sz w:val="28"/>
          <w:szCs w:val="28"/>
        </w:rPr>
        <w:t>с-</w:t>
      </w:r>
      <w:proofErr w:type="gramEnd"/>
      <w:r w:rsidRPr="00143B1A">
        <w:rPr>
          <w:rFonts w:ascii="Times New Roman" w:hAnsi="Times New Roman" w:cs="Times New Roman"/>
          <w:sz w:val="28"/>
          <w:szCs w:val="28"/>
        </w:rPr>
        <w:t xml:space="preserve"> сматриваться как полезный инструмент, основной целью которого является повышение показателей стельности в стаде, улучшение процесса осемене- ния или устранение существующих организационных ошибок. В некоторых случаях системы регулирования эструса могут использоваться для лечения определенных нарушений деятельности половой системы, например «скр</w:t>
      </w:r>
      <w:proofErr w:type="gramStart"/>
      <w:r w:rsidRPr="00143B1A">
        <w:rPr>
          <w:rFonts w:ascii="Times New Roman" w:hAnsi="Times New Roman" w:cs="Times New Roman"/>
          <w:sz w:val="28"/>
          <w:szCs w:val="28"/>
        </w:rPr>
        <w:t>ы-</w:t>
      </w:r>
      <w:proofErr w:type="gramEnd"/>
      <w:r w:rsidRPr="00143B1A">
        <w:rPr>
          <w:rFonts w:ascii="Times New Roman" w:hAnsi="Times New Roman" w:cs="Times New Roman"/>
          <w:sz w:val="28"/>
          <w:szCs w:val="28"/>
        </w:rPr>
        <w:t xml:space="preserve"> той охоты», кистоза яичников. Однако, фармакологический способ регулирования эструса не является заменой тщательно составленному </w:t>
      </w:r>
      <w:r w:rsidRPr="00143B1A">
        <w:rPr>
          <w:rFonts w:ascii="Times New Roman" w:hAnsi="Times New Roman" w:cs="Times New Roman"/>
          <w:sz w:val="28"/>
          <w:szCs w:val="28"/>
        </w:rPr>
        <w:lastRenderedPageBreak/>
        <w:t>рациону и соответствующему управл</w:t>
      </w:r>
      <w:proofErr w:type="gramStart"/>
      <w:r w:rsidRPr="00143B1A">
        <w:rPr>
          <w:rFonts w:ascii="Times New Roman" w:hAnsi="Times New Roman" w:cs="Times New Roman"/>
          <w:sz w:val="28"/>
          <w:szCs w:val="28"/>
        </w:rPr>
        <w:t>е-</w:t>
      </w:r>
      <w:proofErr w:type="gramEnd"/>
      <w:r w:rsidRPr="00143B1A">
        <w:rPr>
          <w:rFonts w:ascii="Times New Roman" w:hAnsi="Times New Roman" w:cs="Times New Roman"/>
          <w:sz w:val="28"/>
          <w:szCs w:val="28"/>
        </w:rPr>
        <w:t xml:space="preserve"> нию осеменением в стаде. У коров с активностью яичников половой цикл может регулироваться тремя способами: • путем применения простагландинов для индуцирования раннего ра</w:t>
      </w:r>
      <w:proofErr w:type="gramStart"/>
      <w:r w:rsidRPr="00143B1A">
        <w:rPr>
          <w:rFonts w:ascii="Times New Roman" w:hAnsi="Times New Roman" w:cs="Times New Roman"/>
          <w:sz w:val="28"/>
          <w:szCs w:val="28"/>
        </w:rPr>
        <w:t>с-</w:t>
      </w:r>
      <w:proofErr w:type="gramEnd"/>
      <w:r w:rsidRPr="00143B1A">
        <w:rPr>
          <w:rFonts w:ascii="Times New Roman" w:hAnsi="Times New Roman" w:cs="Times New Roman"/>
          <w:sz w:val="28"/>
          <w:szCs w:val="28"/>
        </w:rPr>
        <w:t xml:space="preserve"> сасывания желтого тела; • путем последовательного применения простагландинов и аналогов ГнРГ для обеспечения синхронизированного развития фолликулов после индуцированного лютеолиза; • путем применения прогестагенов, которые действуют как искусствен- ное желтое тело. </w:t>
      </w:r>
    </w:p>
    <w:p w:rsidR="005F425A" w:rsidRDefault="00143B1A" w:rsidP="00143B1A">
      <w:pPr>
        <w:tabs>
          <w:tab w:val="left" w:pos="2745"/>
        </w:tabs>
        <w:spacing w:after="0" w:line="240" w:lineRule="auto"/>
        <w:ind w:firstLine="709"/>
        <w:jc w:val="both"/>
        <w:rPr>
          <w:rFonts w:ascii="Times New Roman" w:hAnsi="Times New Roman" w:cs="Times New Roman"/>
          <w:sz w:val="28"/>
          <w:szCs w:val="28"/>
          <w:lang w:val="kk-KZ"/>
        </w:rPr>
      </w:pPr>
      <w:r w:rsidRPr="00143B1A">
        <w:rPr>
          <w:rFonts w:ascii="Times New Roman" w:hAnsi="Times New Roman" w:cs="Times New Roman"/>
          <w:sz w:val="28"/>
          <w:szCs w:val="28"/>
        </w:rPr>
        <w:t>Для коров, у которых отсутствует эструс (нет овуляции), должна испол</w:t>
      </w:r>
      <w:proofErr w:type="gramStart"/>
      <w:r w:rsidRPr="00143B1A">
        <w:rPr>
          <w:rFonts w:ascii="Times New Roman" w:hAnsi="Times New Roman" w:cs="Times New Roman"/>
          <w:sz w:val="28"/>
          <w:szCs w:val="28"/>
        </w:rPr>
        <w:t>ь-</w:t>
      </w:r>
      <w:proofErr w:type="gramEnd"/>
      <w:r w:rsidRPr="00143B1A">
        <w:rPr>
          <w:rFonts w:ascii="Times New Roman" w:hAnsi="Times New Roman" w:cs="Times New Roman"/>
          <w:sz w:val="28"/>
          <w:szCs w:val="28"/>
        </w:rPr>
        <w:t xml:space="preserve"> зоваться система, индуцирующая рост фолликула и овуляцию с последую- щей лютеиновой фазой физиологической продолжительности: • системы на основе прогестагенов, обычно в комплексе с ГнРГ и/или ГСЖК/eCG (сывороточный гонадотропин жеребых кобыл/гонадотропин сыворотки лошади); • стимуляция деятельности яичника ГнРГ с последующим запуском программы типа «Овсинх» (Ovsynch).</w:t>
      </w:r>
    </w:p>
    <w:p w:rsidR="004846C7" w:rsidRDefault="004846C7" w:rsidP="00143B1A">
      <w:pPr>
        <w:tabs>
          <w:tab w:val="left" w:pos="2745"/>
        </w:tabs>
        <w:spacing w:after="0" w:line="240" w:lineRule="auto"/>
        <w:ind w:firstLine="709"/>
        <w:jc w:val="both"/>
        <w:rPr>
          <w:rFonts w:ascii="Times New Roman" w:hAnsi="Times New Roman" w:cs="Times New Roman"/>
          <w:sz w:val="28"/>
          <w:szCs w:val="28"/>
          <w:lang w:val="kk-KZ"/>
        </w:rPr>
      </w:pPr>
    </w:p>
    <w:p w:rsidR="004846C7" w:rsidRDefault="004846C7" w:rsidP="00143B1A">
      <w:pPr>
        <w:tabs>
          <w:tab w:val="left" w:pos="2745"/>
        </w:tabs>
        <w:spacing w:after="0" w:line="240" w:lineRule="auto"/>
        <w:ind w:firstLine="709"/>
        <w:jc w:val="both"/>
        <w:rPr>
          <w:rFonts w:ascii="Times New Roman" w:hAnsi="Times New Roman" w:cs="Times New Roman"/>
          <w:sz w:val="28"/>
          <w:szCs w:val="28"/>
          <w:lang w:val="kk-KZ"/>
        </w:rPr>
      </w:pPr>
    </w:p>
    <w:p w:rsidR="004846C7" w:rsidRDefault="004846C7" w:rsidP="00143B1A">
      <w:pPr>
        <w:tabs>
          <w:tab w:val="left" w:pos="2745"/>
        </w:tabs>
        <w:spacing w:after="0" w:line="240" w:lineRule="auto"/>
        <w:ind w:firstLine="709"/>
        <w:jc w:val="both"/>
        <w:rPr>
          <w:rFonts w:ascii="Times New Roman" w:hAnsi="Times New Roman" w:cs="Times New Roman"/>
          <w:sz w:val="28"/>
          <w:szCs w:val="28"/>
          <w:lang w:val="kk-KZ"/>
        </w:rPr>
      </w:pPr>
    </w:p>
    <w:p w:rsidR="004846C7" w:rsidRDefault="004846C7" w:rsidP="00143B1A">
      <w:pPr>
        <w:tabs>
          <w:tab w:val="left" w:pos="2745"/>
        </w:tabs>
        <w:spacing w:after="0" w:line="240" w:lineRule="auto"/>
        <w:ind w:firstLine="709"/>
        <w:jc w:val="both"/>
        <w:rPr>
          <w:rFonts w:ascii="Times New Roman" w:hAnsi="Times New Roman" w:cs="Times New Roman"/>
          <w:sz w:val="28"/>
          <w:szCs w:val="28"/>
          <w:lang w:val="kk-KZ"/>
        </w:rPr>
      </w:pPr>
    </w:p>
    <w:p w:rsidR="004846C7" w:rsidRDefault="004846C7" w:rsidP="00143B1A">
      <w:pPr>
        <w:tabs>
          <w:tab w:val="left" w:pos="2745"/>
        </w:tabs>
        <w:spacing w:after="0" w:line="240" w:lineRule="auto"/>
        <w:ind w:firstLine="709"/>
        <w:jc w:val="both"/>
        <w:rPr>
          <w:rFonts w:ascii="Times New Roman" w:hAnsi="Times New Roman" w:cs="Times New Roman"/>
          <w:sz w:val="28"/>
          <w:szCs w:val="28"/>
          <w:lang w:val="kk-KZ"/>
        </w:rPr>
      </w:pPr>
    </w:p>
    <w:p w:rsidR="004846C7" w:rsidRDefault="004846C7" w:rsidP="00143B1A">
      <w:pPr>
        <w:tabs>
          <w:tab w:val="left" w:pos="2745"/>
        </w:tabs>
        <w:spacing w:after="0" w:line="240" w:lineRule="auto"/>
        <w:ind w:firstLine="709"/>
        <w:jc w:val="both"/>
        <w:rPr>
          <w:rFonts w:ascii="Times New Roman" w:hAnsi="Times New Roman" w:cs="Times New Roman"/>
          <w:sz w:val="28"/>
          <w:szCs w:val="28"/>
          <w:lang w:val="kk-KZ"/>
        </w:rPr>
      </w:pPr>
    </w:p>
    <w:p w:rsidR="004846C7" w:rsidRDefault="004846C7" w:rsidP="00143B1A">
      <w:pPr>
        <w:tabs>
          <w:tab w:val="left" w:pos="2745"/>
        </w:tabs>
        <w:spacing w:after="0" w:line="240" w:lineRule="auto"/>
        <w:ind w:firstLine="709"/>
        <w:jc w:val="both"/>
        <w:rPr>
          <w:rFonts w:ascii="Times New Roman" w:hAnsi="Times New Roman" w:cs="Times New Roman"/>
          <w:sz w:val="28"/>
          <w:szCs w:val="28"/>
          <w:lang w:val="kk-KZ"/>
        </w:rPr>
      </w:pPr>
    </w:p>
    <w:p w:rsidR="004846C7" w:rsidRDefault="004846C7" w:rsidP="00143B1A">
      <w:pPr>
        <w:tabs>
          <w:tab w:val="left" w:pos="2745"/>
        </w:tabs>
        <w:spacing w:after="0" w:line="240" w:lineRule="auto"/>
        <w:ind w:firstLine="709"/>
        <w:jc w:val="both"/>
        <w:rPr>
          <w:rFonts w:ascii="Times New Roman" w:hAnsi="Times New Roman" w:cs="Times New Roman"/>
          <w:sz w:val="28"/>
          <w:szCs w:val="28"/>
          <w:lang w:val="kk-KZ"/>
        </w:rPr>
      </w:pPr>
    </w:p>
    <w:p w:rsidR="004846C7" w:rsidRDefault="004846C7" w:rsidP="00143B1A">
      <w:pPr>
        <w:tabs>
          <w:tab w:val="left" w:pos="2745"/>
        </w:tabs>
        <w:spacing w:after="0" w:line="240" w:lineRule="auto"/>
        <w:ind w:firstLine="709"/>
        <w:jc w:val="both"/>
        <w:rPr>
          <w:rFonts w:ascii="Times New Roman" w:hAnsi="Times New Roman" w:cs="Times New Roman"/>
          <w:sz w:val="28"/>
          <w:szCs w:val="28"/>
          <w:lang w:val="kk-KZ"/>
        </w:rPr>
      </w:pPr>
    </w:p>
    <w:p w:rsidR="004846C7" w:rsidRDefault="004846C7" w:rsidP="00143B1A">
      <w:pPr>
        <w:tabs>
          <w:tab w:val="left" w:pos="2745"/>
        </w:tabs>
        <w:spacing w:after="0" w:line="240" w:lineRule="auto"/>
        <w:ind w:firstLine="709"/>
        <w:jc w:val="both"/>
        <w:rPr>
          <w:rFonts w:ascii="Times New Roman" w:hAnsi="Times New Roman" w:cs="Times New Roman"/>
          <w:sz w:val="28"/>
          <w:szCs w:val="28"/>
          <w:lang w:val="kk-KZ"/>
        </w:rPr>
      </w:pPr>
    </w:p>
    <w:p w:rsidR="004846C7" w:rsidRDefault="004846C7" w:rsidP="00143B1A">
      <w:pPr>
        <w:tabs>
          <w:tab w:val="left" w:pos="2745"/>
        </w:tabs>
        <w:spacing w:after="0" w:line="240" w:lineRule="auto"/>
        <w:ind w:firstLine="709"/>
        <w:jc w:val="both"/>
        <w:rPr>
          <w:rFonts w:ascii="Times New Roman" w:hAnsi="Times New Roman" w:cs="Times New Roman"/>
          <w:sz w:val="28"/>
          <w:szCs w:val="28"/>
          <w:lang w:val="kk-KZ"/>
        </w:rPr>
      </w:pPr>
    </w:p>
    <w:p w:rsidR="004846C7" w:rsidRDefault="004846C7" w:rsidP="00143B1A">
      <w:pPr>
        <w:tabs>
          <w:tab w:val="left" w:pos="2745"/>
        </w:tabs>
        <w:spacing w:after="0" w:line="240" w:lineRule="auto"/>
        <w:ind w:firstLine="709"/>
        <w:jc w:val="both"/>
        <w:rPr>
          <w:rFonts w:ascii="Times New Roman" w:hAnsi="Times New Roman" w:cs="Times New Roman"/>
          <w:sz w:val="28"/>
          <w:szCs w:val="28"/>
          <w:lang w:val="kk-KZ"/>
        </w:rPr>
      </w:pPr>
    </w:p>
    <w:p w:rsidR="004846C7" w:rsidRDefault="004846C7" w:rsidP="00143B1A">
      <w:pPr>
        <w:tabs>
          <w:tab w:val="left" w:pos="2745"/>
        </w:tabs>
        <w:spacing w:after="0" w:line="240" w:lineRule="auto"/>
        <w:ind w:firstLine="709"/>
        <w:jc w:val="both"/>
        <w:rPr>
          <w:rFonts w:ascii="Times New Roman" w:hAnsi="Times New Roman" w:cs="Times New Roman"/>
          <w:sz w:val="28"/>
          <w:szCs w:val="28"/>
          <w:lang w:val="kk-KZ"/>
        </w:rPr>
      </w:pPr>
    </w:p>
    <w:p w:rsidR="004846C7" w:rsidRDefault="004846C7" w:rsidP="00143B1A">
      <w:pPr>
        <w:tabs>
          <w:tab w:val="left" w:pos="2745"/>
        </w:tabs>
        <w:spacing w:after="0" w:line="240" w:lineRule="auto"/>
        <w:ind w:firstLine="709"/>
        <w:jc w:val="both"/>
        <w:rPr>
          <w:rFonts w:ascii="Times New Roman" w:hAnsi="Times New Roman" w:cs="Times New Roman"/>
          <w:sz w:val="28"/>
          <w:szCs w:val="28"/>
          <w:lang w:val="kk-KZ"/>
        </w:rPr>
      </w:pPr>
    </w:p>
    <w:p w:rsidR="004846C7" w:rsidRDefault="004846C7" w:rsidP="00143B1A">
      <w:pPr>
        <w:tabs>
          <w:tab w:val="left" w:pos="2745"/>
        </w:tabs>
        <w:spacing w:after="0" w:line="240" w:lineRule="auto"/>
        <w:ind w:firstLine="709"/>
        <w:jc w:val="both"/>
        <w:rPr>
          <w:rFonts w:ascii="Times New Roman" w:hAnsi="Times New Roman" w:cs="Times New Roman"/>
          <w:sz w:val="28"/>
          <w:szCs w:val="28"/>
          <w:lang w:val="kk-KZ"/>
        </w:rPr>
      </w:pPr>
    </w:p>
    <w:p w:rsidR="004846C7" w:rsidRDefault="004846C7" w:rsidP="00143B1A">
      <w:pPr>
        <w:tabs>
          <w:tab w:val="left" w:pos="2745"/>
        </w:tabs>
        <w:spacing w:after="0" w:line="240" w:lineRule="auto"/>
        <w:ind w:firstLine="709"/>
        <w:jc w:val="both"/>
        <w:rPr>
          <w:rFonts w:ascii="Times New Roman" w:hAnsi="Times New Roman" w:cs="Times New Roman"/>
          <w:sz w:val="28"/>
          <w:szCs w:val="28"/>
          <w:lang w:val="kk-KZ"/>
        </w:rPr>
      </w:pPr>
    </w:p>
    <w:p w:rsidR="004846C7" w:rsidRDefault="004846C7" w:rsidP="00143B1A">
      <w:pPr>
        <w:tabs>
          <w:tab w:val="left" w:pos="2745"/>
        </w:tabs>
        <w:spacing w:after="0" w:line="240" w:lineRule="auto"/>
        <w:ind w:firstLine="709"/>
        <w:jc w:val="both"/>
        <w:rPr>
          <w:rFonts w:ascii="Times New Roman" w:hAnsi="Times New Roman" w:cs="Times New Roman"/>
          <w:sz w:val="28"/>
          <w:szCs w:val="28"/>
          <w:lang w:val="kk-KZ"/>
        </w:rPr>
      </w:pPr>
    </w:p>
    <w:p w:rsidR="004846C7" w:rsidRDefault="004846C7" w:rsidP="00143B1A">
      <w:pPr>
        <w:tabs>
          <w:tab w:val="left" w:pos="2745"/>
        </w:tabs>
        <w:spacing w:after="0" w:line="240" w:lineRule="auto"/>
        <w:ind w:firstLine="709"/>
        <w:jc w:val="both"/>
        <w:rPr>
          <w:rFonts w:ascii="Times New Roman" w:hAnsi="Times New Roman" w:cs="Times New Roman"/>
          <w:sz w:val="28"/>
          <w:szCs w:val="28"/>
          <w:lang w:val="kk-KZ"/>
        </w:rPr>
      </w:pPr>
    </w:p>
    <w:p w:rsidR="004846C7" w:rsidRDefault="004846C7" w:rsidP="00143B1A">
      <w:pPr>
        <w:tabs>
          <w:tab w:val="left" w:pos="2745"/>
        </w:tabs>
        <w:spacing w:after="0" w:line="240" w:lineRule="auto"/>
        <w:ind w:firstLine="709"/>
        <w:jc w:val="both"/>
        <w:rPr>
          <w:rFonts w:ascii="Times New Roman" w:hAnsi="Times New Roman" w:cs="Times New Roman"/>
          <w:sz w:val="28"/>
          <w:szCs w:val="28"/>
          <w:lang w:val="kk-KZ"/>
        </w:rPr>
      </w:pPr>
    </w:p>
    <w:p w:rsidR="004846C7" w:rsidRDefault="004846C7" w:rsidP="00143B1A">
      <w:pPr>
        <w:tabs>
          <w:tab w:val="left" w:pos="2745"/>
        </w:tabs>
        <w:spacing w:after="0" w:line="240" w:lineRule="auto"/>
        <w:ind w:firstLine="709"/>
        <w:jc w:val="both"/>
        <w:rPr>
          <w:rFonts w:ascii="Times New Roman" w:hAnsi="Times New Roman" w:cs="Times New Roman"/>
          <w:sz w:val="28"/>
          <w:szCs w:val="28"/>
          <w:lang w:val="kk-KZ"/>
        </w:rPr>
      </w:pPr>
    </w:p>
    <w:p w:rsidR="004846C7" w:rsidRDefault="004846C7" w:rsidP="00143B1A">
      <w:pPr>
        <w:tabs>
          <w:tab w:val="left" w:pos="2745"/>
        </w:tabs>
        <w:spacing w:after="0" w:line="240" w:lineRule="auto"/>
        <w:ind w:firstLine="709"/>
        <w:jc w:val="both"/>
        <w:rPr>
          <w:rFonts w:ascii="Times New Roman" w:hAnsi="Times New Roman" w:cs="Times New Roman"/>
          <w:sz w:val="28"/>
          <w:szCs w:val="28"/>
          <w:lang w:val="kk-KZ"/>
        </w:rPr>
      </w:pPr>
    </w:p>
    <w:p w:rsidR="004846C7" w:rsidRDefault="004846C7" w:rsidP="00143B1A">
      <w:pPr>
        <w:tabs>
          <w:tab w:val="left" w:pos="2745"/>
        </w:tabs>
        <w:spacing w:after="0" w:line="240" w:lineRule="auto"/>
        <w:ind w:firstLine="709"/>
        <w:jc w:val="both"/>
        <w:rPr>
          <w:rFonts w:ascii="Times New Roman" w:hAnsi="Times New Roman" w:cs="Times New Roman"/>
          <w:sz w:val="28"/>
          <w:szCs w:val="28"/>
          <w:lang w:val="kk-KZ"/>
        </w:rPr>
      </w:pPr>
    </w:p>
    <w:p w:rsidR="004846C7" w:rsidRDefault="004846C7" w:rsidP="00143B1A">
      <w:pPr>
        <w:tabs>
          <w:tab w:val="left" w:pos="2745"/>
        </w:tabs>
        <w:spacing w:after="0" w:line="240" w:lineRule="auto"/>
        <w:ind w:firstLine="709"/>
        <w:jc w:val="both"/>
        <w:rPr>
          <w:rFonts w:ascii="Times New Roman" w:hAnsi="Times New Roman" w:cs="Times New Roman"/>
          <w:sz w:val="28"/>
          <w:szCs w:val="28"/>
          <w:lang w:val="kk-KZ"/>
        </w:rPr>
      </w:pPr>
    </w:p>
    <w:p w:rsidR="004846C7" w:rsidRDefault="004846C7" w:rsidP="00143B1A">
      <w:pPr>
        <w:tabs>
          <w:tab w:val="left" w:pos="2745"/>
        </w:tabs>
        <w:spacing w:after="0" w:line="240" w:lineRule="auto"/>
        <w:ind w:firstLine="709"/>
        <w:jc w:val="both"/>
        <w:rPr>
          <w:rFonts w:ascii="Times New Roman" w:hAnsi="Times New Roman" w:cs="Times New Roman"/>
          <w:sz w:val="28"/>
          <w:szCs w:val="28"/>
          <w:lang w:val="kk-KZ"/>
        </w:rPr>
      </w:pPr>
    </w:p>
    <w:p w:rsidR="004846C7" w:rsidRDefault="004846C7" w:rsidP="00143B1A">
      <w:pPr>
        <w:tabs>
          <w:tab w:val="left" w:pos="2745"/>
        </w:tabs>
        <w:spacing w:after="0" w:line="240" w:lineRule="auto"/>
        <w:ind w:firstLine="709"/>
        <w:jc w:val="both"/>
        <w:rPr>
          <w:rFonts w:ascii="Times New Roman" w:hAnsi="Times New Roman" w:cs="Times New Roman"/>
          <w:sz w:val="28"/>
          <w:szCs w:val="28"/>
          <w:lang w:val="kk-KZ"/>
        </w:rPr>
      </w:pPr>
    </w:p>
    <w:p w:rsidR="004846C7" w:rsidRDefault="004846C7" w:rsidP="00143B1A">
      <w:pPr>
        <w:tabs>
          <w:tab w:val="left" w:pos="2745"/>
        </w:tabs>
        <w:spacing w:after="0" w:line="240" w:lineRule="auto"/>
        <w:ind w:firstLine="709"/>
        <w:jc w:val="both"/>
        <w:rPr>
          <w:rFonts w:ascii="Times New Roman" w:hAnsi="Times New Roman" w:cs="Times New Roman"/>
          <w:sz w:val="28"/>
          <w:szCs w:val="28"/>
          <w:lang w:val="kk-KZ"/>
        </w:rPr>
      </w:pPr>
    </w:p>
    <w:p w:rsidR="004846C7" w:rsidRDefault="004846C7" w:rsidP="00143B1A">
      <w:pPr>
        <w:tabs>
          <w:tab w:val="left" w:pos="2745"/>
        </w:tabs>
        <w:spacing w:after="0" w:line="240" w:lineRule="auto"/>
        <w:ind w:firstLine="709"/>
        <w:jc w:val="both"/>
        <w:rPr>
          <w:rFonts w:ascii="Times New Roman" w:hAnsi="Times New Roman" w:cs="Times New Roman"/>
          <w:sz w:val="28"/>
          <w:szCs w:val="28"/>
          <w:lang w:val="kk-KZ"/>
        </w:rPr>
      </w:pPr>
    </w:p>
    <w:p w:rsidR="004846C7" w:rsidRDefault="004846C7" w:rsidP="00143B1A">
      <w:pPr>
        <w:tabs>
          <w:tab w:val="left" w:pos="2745"/>
        </w:tabs>
        <w:spacing w:after="0" w:line="240" w:lineRule="auto"/>
        <w:ind w:firstLine="709"/>
        <w:jc w:val="both"/>
        <w:rPr>
          <w:rFonts w:ascii="Times New Roman" w:hAnsi="Times New Roman" w:cs="Times New Roman"/>
          <w:sz w:val="28"/>
          <w:szCs w:val="28"/>
          <w:lang w:val="kk-KZ"/>
        </w:rPr>
      </w:pPr>
    </w:p>
    <w:p w:rsidR="004846C7" w:rsidRDefault="004846C7" w:rsidP="00143B1A">
      <w:pPr>
        <w:tabs>
          <w:tab w:val="left" w:pos="2745"/>
        </w:tabs>
        <w:spacing w:after="0" w:line="240" w:lineRule="auto"/>
        <w:ind w:firstLine="709"/>
        <w:jc w:val="both"/>
        <w:rPr>
          <w:rFonts w:ascii="Times New Roman" w:hAnsi="Times New Roman" w:cs="Times New Roman"/>
          <w:sz w:val="28"/>
          <w:szCs w:val="28"/>
          <w:lang w:val="kk-KZ"/>
        </w:rPr>
      </w:pPr>
    </w:p>
    <w:p w:rsidR="004846C7" w:rsidRDefault="004846C7" w:rsidP="00143B1A">
      <w:pPr>
        <w:tabs>
          <w:tab w:val="left" w:pos="2745"/>
        </w:tabs>
        <w:spacing w:after="0" w:line="240" w:lineRule="auto"/>
        <w:ind w:firstLine="709"/>
        <w:jc w:val="both"/>
        <w:rPr>
          <w:rFonts w:ascii="Times New Roman" w:hAnsi="Times New Roman" w:cs="Times New Roman"/>
          <w:sz w:val="28"/>
          <w:szCs w:val="28"/>
          <w:lang w:val="kk-KZ"/>
        </w:rPr>
      </w:pPr>
    </w:p>
    <w:p w:rsidR="002D191D" w:rsidRPr="001C1075" w:rsidRDefault="002D191D" w:rsidP="002D191D">
      <w:pPr>
        <w:spacing w:after="0" w:line="240" w:lineRule="auto"/>
        <w:jc w:val="center"/>
        <w:rPr>
          <w:rFonts w:ascii="Times New Roman" w:hAnsi="Times New Roman" w:cs="Times New Roman"/>
          <w:b/>
          <w:sz w:val="28"/>
          <w:szCs w:val="28"/>
          <w:lang w:val="kk-KZ"/>
        </w:rPr>
      </w:pPr>
      <w:r w:rsidRPr="001C1075">
        <w:rPr>
          <w:rFonts w:ascii="Times New Roman" w:hAnsi="Times New Roman" w:cs="Times New Roman"/>
          <w:b/>
          <w:i/>
          <w:sz w:val="28"/>
          <w:szCs w:val="28"/>
          <w:lang w:val="kk-KZ"/>
        </w:rPr>
        <w:lastRenderedPageBreak/>
        <w:t>Тақырып №12</w:t>
      </w:r>
      <w:r w:rsidRPr="001C1075">
        <w:rPr>
          <w:rFonts w:ascii="Times New Roman" w:hAnsi="Times New Roman" w:cs="Times New Roman"/>
          <w:b/>
          <w:sz w:val="28"/>
          <w:szCs w:val="28"/>
          <w:lang w:val="kk-KZ"/>
        </w:rPr>
        <w:t xml:space="preserve">   Аталықтың көбеюге жарамдылығын бағалау.</w:t>
      </w:r>
    </w:p>
    <w:p w:rsidR="002D191D" w:rsidRDefault="002D191D" w:rsidP="004846C7">
      <w:pPr>
        <w:pStyle w:val="a5"/>
        <w:shd w:val="clear" w:color="auto" w:fill="FFFFFF"/>
        <w:spacing w:before="0" w:beforeAutospacing="0" w:after="0" w:afterAutospacing="0" w:line="276" w:lineRule="auto"/>
        <w:ind w:firstLine="709"/>
        <w:jc w:val="both"/>
        <w:textAlignment w:val="baseline"/>
        <w:rPr>
          <w:b/>
          <w:bCs/>
          <w:color w:val="000000"/>
          <w:sz w:val="28"/>
          <w:szCs w:val="28"/>
          <w:bdr w:val="none" w:sz="0" w:space="0" w:color="auto" w:frame="1"/>
          <w:lang w:val="kk-KZ"/>
        </w:rPr>
      </w:pPr>
    </w:p>
    <w:p w:rsidR="004846C7" w:rsidRPr="004846C7" w:rsidRDefault="004846C7" w:rsidP="004846C7">
      <w:pPr>
        <w:pStyle w:val="a5"/>
        <w:shd w:val="clear" w:color="auto" w:fill="FFFFFF"/>
        <w:spacing w:before="0" w:beforeAutospacing="0" w:after="0" w:afterAutospacing="0" w:line="276" w:lineRule="auto"/>
        <w:ind w:firstLine="709"/>
        <w:jc w:val="both"/>
        <w:textAlignment w:val="baseline"/>
        <w:rPr>
          <w:color w:val="000000"/>
          <w:sz w:val="28"/>
          <w:szCs w:val="28"/>
        </w:rPr>
      </w:pPr>
      <w:r w:rsidRPr="004846C7">
        <w:rPr>
          <w:b/>
          <w:bCs/>
          <w:color w:val="000000"/>
          <w:sz w:val="28"/>
          <w:szCs w:val="28"/>
          <w:bdr w:val="none" w:sz="0" w:space="0" w:color="auto" w:frame="1"/>
        </w:rPr>
        <w:t>Воспроизводительные способности скота</w:t>
      </w:r>
      <w:r w:rsidRPr="004846C7">
        <w:rPr>
          <w:color w:val="000000"/>
          <w:sz w:val="28"/>
          <w:szCs w:val="28"/>
        </w:rPr>
        <w:t>. Воспроизводство - это размножение и выращивание живот</w:t>
      </w:r>
      <w:r w:rsidRPr="004846C7">
        <w:rPr>
          <w:color w:val="000000"/>
          <w:sz w:val="28"/>
          <w:szCs w:val="28"/>
        </w:rPr>
        <w:softHyphen/>
        <w:t>ных взамен выбывших. Воспроизводство стада бывает простым, когда численность стада сохраняется на одном уровне, и расши</w:t>
      </w:r>
      <w:r w:rsidRPr="004846C7">
        <w:rPr>
          <w:color w:val="000000"/>
          <w:sz w:val="28"/>
          <w:szCs w:val="28"/>
        </w:rPr>
        <w:softHyphen/>
        <w:t>ренным, когда поголовье стада ежегодно увеличивается. Основная цель разведения крупного рогатого скота - увеличение поголо</w:t>
      </w:r>
      <w:r w:rsidRPr="004846C7">
        <w:rPr>
          <w:color w:val="000000"/>
          <w:sz w:val="28"/>
          <w:szCs w:val="28"/>
        </w:rPr>
        <w:softHyphen/>
        <w:t>вья, для чего необходимо ежегодно получать от каждой коровы здоровый, способный к длительной жизни и высокой продуктив</w:t>
      </w:r>
      <w:r w:rsidRPr="004846C7">
        <w:rPr>
          <w:color w:val="000000"/>
          <w:sz w:val="28"/>
          <w:szCs w:val="28"/>
        </w:rPr>
        <w:softHyphen/>
        <w:t>ности приплод. Нормативным считается получение от каждых 100 коров за </w:t>
      </w:r>
      <w:hyperlink r:id="rId13" w:tooltip="Календарный год" w:history="1">
        <w:r w:rsidRPr="004846C7">
          <w:rPr>
            <w:rStyle w:val="ab"/>
            <w:rFonts w:eastAsiaTheme="minorEastAsia"/>
            <w:color w:val="743399"/>
            <w:sz w:val="28"/>
            <w:szCs w:val="28"/>
            <w:bdr w:val="none" w:sz="0" w:space="0" w:color="auto" w:frame="1"/>
          </w:rPr>
          <w:t>календарный год</w:t>
        </w:r>
      </w:hyperlink>
      <w:r w:rsidRPr="004846C7">
        <w:rPr>
          <w:color w:val="000000"/>
          <w:sz w:val="28"/>
          <w:szCs w:val="28"/>
        </w:rPr>
        <w:t> 100 телят. Корова, не отелившаяся в течение календарного года, считается яловой.</w:t>
      </w:r>
    </w:p>
    <w:p w:rsidR="004846C7" w:rsidRPr="004846C7" w:rsidRDefault="004846C7" w:rsidP="004846C7">
      <w:pPr>
        <w:pStyle w:val="a5"/>
        <w:shd w:val="clear" w:color="auto" w:fill="FFFFFF"/>
        <w:spacing w:before="0" w:beforeAutospacing="0" w:after="0" w:afterAutospacing="0" w:line="276" w:lineRule="auto"/>
        <w:ind w:firstLine="709"/>
        <w:jc w:val="both"/>
        <w:textAlignment w:val="baseline"/>
        <w:rPr>
          <w:color w:val="000000"/>
          <w:sz w:val="28"/>
          <w:szCs w:val="28"/>
        </w:rPr>
      </w:pPr>
      <w:r w:rsidRPr="004846C7">
        <w:rPr>
          <w:color w:val="000000"/>
          <w:sz w:val="28"/>
          <w:szCs w:val="28"/>
        </w:rPr>
        <w:t>Половая зрелость у животных наступает в различные сроки и зависит от породных особенностей, условий выращивания и кормления. Наиболее скороспелы животные мяс</w:t>
      </w:r>
      <w:r w:rsidRPr="004846C7">
        <w:rPr>
          <w:color w:val="000000"/>
          <w:sz w:val="28"/>
          <w:szCs w:val="28"/>
        </w:rPr>
        <w:softHyphen/>
        <w:t>ных пород, отличающиеся более интенсивным ростом. У бычков и телочек скороспелых пород половая зрелость насту</w:t>
      </w:r>
      <w:r w:rsidRPr="004846C7">
        <w:rPr>
          <w:color w:val="000000"/>
          <w:sz w:val="28"/>
          <w:szCs w:val="28"/>
        </w:rPr>
        <w:softHyphen/>
        <w:t xml:space="preserve">пает раньше, чем </w:t>
      </w:r>
      <w:proofErr w:type="gramStart"/>
      <w:r w:rsidRPr="004846C7">
        <w:rPr>
          <w:color w:val="000000"/>
          <w:sz w:val="28"/>
          <w:szCs w:val="28"/>
        </w:rPr>
        <w:t>у</w:t>
      </w:r>
      <w:proofErr w:type="gramEnd"/>
      <w:r w:rsidRPr="004846C7">
        <w:rPr>
          <w:color w:val="000000"/>
          <w:sz w:val="28"/>
          <w:szCs w:val="28"/>
        </w:rPr>
        <w:t xml:space="preserve"> позднеспелых. Недостаточное кормление за</w:t>
      </w:r>
      <w:r w:rsidRPr="004846C7">
        <w:rPr>
          <w:color w:val="000000"/>
          <w:sz w:val="28"/>
          <w:szCs w:val="28"/>
        </w:rPr>
        <w:softHyphen/>
        <w:t>держивает рост молодняка и наступление половой зрелости, а правильное выращивание животных ускоряет со</w:t>
      </w:r>
      <w:r w:rsidRPr="004846C7">
        <w:rPr>
          <w:color w:val="000000"/>
          <w:sz w:val="28"/>
          <w:szCs w:val="28"/>
        </w:rPr>
        <w:softHyphen/>
        <w:t>зревание.</w:t>
      </w:r>
    </w:p>
    <w:p w:rsidR="004846C7" w:rsidRPr="004846C7" w:rsidRDefault="004846C7" w:rsidP="004846C7">
      <w:pPr>
        <w:pStyle w:val="a5"/>
        <w:shd w:val="clear" w:color="auto" w:fill="FFFFFF"/>
        <w:spacing w:before="0" w:beforeAutospacing="0" w:after="0" w:afterAutospacing="0" w:line="276" w:lineRule="auto"/>
        <w:ind w:firstLine="709"/>
        <w:jc w:val="both"/>
        <w:textAlignment w:val="baseline"/>
        <w:rPr>
          <w:color w:val="000000"/>
          <w:sz w:val="28"/>
          <w:szCs w:val="28"/>
        </w:rPr>
      </w:pPr>
      <w:r w:rsidRPr="004846C7">
        <w:rPr>
          <w:color w:val="000000"/>
          <w:sz w:val="28"/>
          <w:szCs w:val="28"/>
        </w:rPr>
        <w:t>Обычно первая течка у телок наступает в возрасте 8-10 мес., а созревание спермы у бычков - в возрасте 10-11 мес. Половые рефлексы начинают проявляться в более раннем возрасте, поэто</w:t>
      </w:r>
      <w:r w:rsidRPr="004846C7">
        <w:rPr>
          <w:color w:val="000000"/>
          <w:sz w:val="28"/>
          <w:szCs w:val="28"/>
        </w:rPr>
        <w:softHyphen/>
        <w:t>му с 6-мес. возраста телочек и бычков содержат раздельно.</w:t>
      </w:r>
    </w:p>
    <w:p w:rsidR="004846C7" w:rsidRPr="004846C7" w:rsidRDefault="004846C7" w:rsidP="004846C7">
      <w:pPr>
        <w:pStyle w:val="a5"/>
        <w:shd w:val="clear" w:color="auto" w:fill="FFFFFF"/>
        <w:spacing w:before="0" w:beforeAutospacing="0" w:after="0" w:afterAutospacing="0" w:line="276" w:lineRule="auto"/>
        <w:ind w:firstLine="709"/>
        <w:jc w:val="both"/>
        <w:textAlignment w:val="baseline"/>
        <w:rPr>
          <w:color w:val="000000"/>
          <w:sz w:val="28"/>
          <w:szCs w:val="28"/>
        </w:rPr>
      </w:pPr>
      <w:r w:rsidRPr="004846C7">
        <w:rPr>
          <w:color w:val="000000"/>
          <w:sz w:val="28"/>
          <w:szCs w:val="28"/>
        </w:rPr>
        <w:t>Половое созревание животных намного опережает хозяйствен</w:t>
      </w:r>
      <w:r w:rsidRPr="004846C7">
        <w:rPr>
          <w:color w:val="000000"/>
          <w:sz w:val="28"/>
          <w:szCs w:val="28"/>
        </w:rPr>
        <w:softHyphen/>
        <w:t>ную зрелость организма, поэтому в практике определен оптималь</w:t>
      </w:r>
      <w:r w:rsidRPr="004846C7">
        <w:rPr>
          <w:color w:val="000000"/>
          <w:sz w:val="28"/>
          <w:szCs w:val="28"/>
        </w:rPr>
        <w:softHyphen/>
        <w:t>ный возраст начала хозяйственного использования телок и быч</w:t>
      </w:r>
      <w:r w:rsidRPr="004846C7">
        <w:rPr>
          <w:color w:val="000000"/>
          <w:sz w:val="28"/>
          <w:szCs w:val="28"/>
        </w:rPr>
        <w:softHyphen/>
        <w:t>ков. Слишком ранняя случка телок и бычков ослабляет организм, в то же время слишком позднее осеменение телок приводит к сни</w:t>
      </w:r>
      <w:r w:rsidRPr="004846C7">
        <w:rPr>
          <w:color w:val="000000"/>
          <w:sz w:val="28"/>
          <w:szCs w:val="28"/>
        </w:rPr>
        <w:softHyphen/>
        <w:t>жению воспроизводства стада и отрицательно сказывается на фор</w:t>
      </w:r>
      <w:r w:rsidRPr="004846C7">
        <w:rPr>
          <w:color w:val="000000"/>
          <w:sz w:val="28"/>
          <w:szCs w:val="28"/>
        </w:rPr>
        <w:softHyphen/>
        <w:t>мировании молочной продуктивности будущей коровы. Экономически более целесообразно, учитывая скороспе</w:t>
      </w:r>
      <w:r w:rsidRPr="004846C7">
        <w:rPr>
          <w:color w:val="000000"/>
          <w:sz w:val="28"/>
          <w:szCs w:val="28"/>
        </w:rPr>
        <w:softHyphen/>
        <w:t>лость, использовать для воспроизводства телок 15-18-мес. возраста.</w:t>
      </w:r>
    </w:p>
    <w:p w:rsidR="004846C7" w:rsidRPr="004846C7" w:rsidRDefault="004846C7" w:rsidP="004846C7">
      <w:pPr>
        <w:pStyle w:val="a5"/>
        <w:shd w:val="clear" w:color="auto" w:fill="FFFFFF"/>
        <w:spacing w:before="0" w:beforeAutospacing="0" w:after="0" w:afterAutospacing="0" w:line="276" w:lineRule="auto"/>
        <w:ind w:firstLine="709"/>
        <w:jc w:val="both"/>
        <w:textAlignment w:val="baseline"/>
        <w:rPr>
          <w:color w:val="000000"/>
          <w:sz w:val="28"/>
          <w:szCs w:val="28"/>
        </w:rPr>
      </w:pPr>
      <w:r w:rsidRPr="004846C7">
        <w:rPr>
          <w:color w:val="000000"/>
          <w:sz w:val="28"/>
          <w:szCs w:val="28"/>
        </w:rPr>
        <w:t>Однако возраст не главный показатель возможности первого осеменения телок. Его следует увязывать с развитием и живой массой. Живая масса телок к первому осеменению должна составлять не менее 70% живой массы полновозрастных коров (для крупных пород не менее 360-400 кг, для мелких 320-360 кг). Удлинение периода выращивания телок из-за недостаточного кормления и осеменение их в более зрелом возрасте также недо</w:t>
      </w:r>
      <w:r w:rsidRPr="004846C7">
        <w:rPr>
          <w:color w:val="000000"/>
          <w:sz w:val="28"/>
          <w:szCs w:val="28"/>
        </w:rPr>
        <w:softHyphen/>
        <w:t>пустимы, что связано с нарушением воспроизводительных функций и увеличением числа повторных осеменений.</w:t>
      </w:r>
    </w:p>
    <w:p w:rsidR="004846C7" w:rsidRPr="004846C7" w:rsidRDefault="004846C7" w:rsidP="004846C7">
      <w:pPr>
        <w:pStyle w:val="a5"/>
        <w:shd w:val="clear" w:color="auto" w:fill="FFFFFF"/>
        <w:spacing w:before="0" w:beforeAutospacing="0" w:after="0" w:afterAutospacing="0" w:line="276" w:lineRule="auto"/>
        <w:ind w:firstLine="709"/>
        <w:jc w:val="both"/>
        <w:textAlignment w:val="baseline"/>
        <w:rPr>
          <w:color w:val="000000"/>
          <w:sz w:val="28"/>
          <w:szCs w:val="28"/>
        </w:rPr>
      </w:pPr>
      <w:r w:rsidRPr="004846C7">
        <w:rPr>
          <w:color w:val="000000"/>
          <w:sz w:val="28"/>
          <w:szCs w:val="28"/>
        </w:rPr>
        <w:lastRenderedPageBreak/>
        <w:t>Племенных бычков также следует интенсивно выращивать, чтобы в раннем возрасте их можно было поставить на провер</w:t>
      </w:r>
      <w:r w:rsidRPr="004846C7">
        <w:rPr>
          <w:color w:val="000000"/>
          <w:sz w:val="28"/>
          <w:szCs w:val="28"/>
        </w:rPr>
        <w:softHyphen/>
        <w:t>ку по качеству потомства. При этом от них получают сперму 1 раз в неделю, что не сказывается отрицательно на организме. В насто</w:t>
      </w:r>
      <w:r w:rsidRPr="004846C7">
        <w:rPr>
          <w:color w:val="000000"/>
          <w:sz w:val="28"/>
          <w:szCs w:val="28"/>
        </w:rPr>
        <w:softHyphen/>
        <w:t>ящее время рекомендуется ставить на проверку бычков в возрасте 12-13 мес. по достижении ими живой массы не менее 400 кг. При этом</w:t>
      </w:r>
      <w:proofErr w:type="gramStart"/>
      <w:r w:rsidRPr="004846C7">
        <w:rPr>
          <w:color w:val="000000"/>
          <w:sz w:val="28"/>
          <w:szCs w:val="28"/>
        </w:rPr>
        <w:t>,</w:t>
      </w:r>
      <w:proofErr w:type="gramEnd"/>
      <w:r w:rsidRPr="004846C7">
        <w:rPr>
          <w:color w:val="000000"/>
          <w:sz w:val="28"/>
          <w:szCs w:val="28"/>
        </w:rPr>
        <w:t xml:space="preserve"> чем раньше оцениваемые по потомству бычки пойдут в случ</w:t>
      </w:r>
      <w:r w:rsidRPr="004846C7">
        <w:rPr>
          <w:color w:val="000000"/>
          <w:sz w:val="28"/>
          <w:szCs w:val="28"/>
        </w:rPr>
        <w:softHyphen/>
        <w:t>ку, тем раньше можно получить результаты оценки их наслед</w:t>
      </w:r>
      <w:r w:rsidRPr="004846C7">
        <w:rPr>
          <w:color w:val="000000"/>
          <w:sz w:val="28"/>
          <w:szCs w:val="28"/>
        </w:rPr>
        <w:softHyphen/>
        <w:t>ственных качеств.</w:t>
      </w:r>
    </w:p>
    <w:p w:rsidR="004846C7" w:rsidRDefault="004846C7" w:rsidP="004846C7">
      <w:pPr>
        <w:tabs>
          <w:tab w:val="left" w:pos="2745"/>
        </w:tabs>
        <w:spacing w:after="0"/>
        <w:ind w:firstLine="709"/>
        <w:jc w:val="both"/>
        <w:rPr>
          <w:rFonts w:ascii="Times New Roman" w:hAnsi="Times New Roman" w:cs="Times New Roman"/>
          <w:sz w:val="28"/>
          <w:szCs w:val="28"/>
          <w:lang w:val="kk-KZ"/>
        </w:rPr>
      </w:pPr>
    </w:p>
    <w:p w:rsidR="002D191D" w:rsidRDefault="002D191D" w:rsidP="004846C7">
      <w:pPr>
        <w:tabs>
          <w:tab w:val="left" w:pos="2745"/>
        </w:tabs>
        <w:spacing w:after="0"/>
        <w:ind w:firstLine="709"/>
        <w:jc w:val="both"/>
        <w:rPr>
          <w:rFonts w:ascii="Times New Roman" w:hAnsi="Times New Roman" w:cs="Times New Roman"/>
          <w:sz w:val="28"/>
          <w:szCs w:val="28"/>
          <w:lang w:val="kk-KZ"/>
        </w:rPr>
      </w:pPr>
    </w:p>
    <w:p w:rsidR="002D191D" w:rsidRDefault="002D191D" w:rsidP="004846C7">
      <w:pPr>
        <w:tabs>
          <w:tab w:val="left" w:pos="2745"/>
        </w:tabs>
        <w:spacing w:after="0"/>
        <w:ind w:firstLine="709"/>
        <w:jc w:val="both"/>
        <w:rPr>
          <w:rFonts w:ascii="Times New Roman" w:hAnsi="Times New Roman" w:cs="Times New Roman"/>
          <w:sz w:val="28"/>
          <w:szCs w:val="28"/>
          <w:lang w:val="kk-KZ"/>
        </w:rPr>
      </w:pPr>
    </w:p>
    <w:p w:rsidR="002D191D" w:rsidRDefault="002D191D" w:rsidP="004846C7">
      <w:pPr>
        <w:tabs>
          <w:tab w:val="left" w:pos="2745"/>
        </w:tabs>
        <w:spacing w:after="0"/>
        <w:ind w:firstLine="709"/>
        <w:jc w:val="both"/>
        <w:rPr>
          <w:rFonts w:ascii="Times New Roman" w:hAnsi="Times New Roman" w:cs="Times New Roman"/>
          <w:sz w:val="28"/>
          <w:szCs w:val="28"/>
          <w:lang w:val="kk-KZ"/>
        </w:rPr>
      </w:pPr>
    </w:p>
    <w:p w:rsidR="002D191D" w:rsidRDefault="002D191D" w:rsidP="004846C7">
      <w:pPr>
        <w:tabs>
          <w:tab w:val="left" w:pos="2745"/>
        </w:tabs>
        <w:spacing w:after="0"/>
        <w:ind w:firstLine="709"/>
        <w:jc w:val="both"/>
        <w:rPr>
          <w:rFonts w:ascii="Times New Roman" w:hAnsi="Times New Roman" w:cs="Times New Roman"/>
          <w:sz w:val="28"/>
          <w:szCs w:val="28"/>
          <w:lang w:val="kk-KZ"/>
        </w:rPr>
      </w:pPr>
    </w:p>
    <w:p w:rsidR="002D191D" w:rsidRDefault="002D191D" w:rsidP="004846C7">
      <w:pPr>
        <w:tabs>
          <w:tab w:val="left" w:pos="2745"/>
        </w:tabs>
        <w:spacing w:after="0"/>
        <w:ind w:firstLine="709"/>
        <w:jc w:val="both"/>
        <w:rPr>
          <w:rFonts w:ascii="Times New Roman" w:hAnsi="Times New Roman" w:cs="Times New Roman"/>
          <w:sz w:val="28"/>
          <w:szCs w:val="28"/>
          <w:lang w:val="kk-KZ"/>
        </w:rPr>
      </w:pPr>
    </w:p>
    <w:p w:rsidR="002D191D" w:rsidRDefault="002D191D" w:rsidP="004846C7">
      <w:pPr>
        <w:tabs>
          <w:tab w:val="left" w:pos="2745"/>
        </w:tabs>
        <w:spacing w:after="0"/>
        <w:ind w:firstLine="709"/>
        <w:jc w:val="both"/>
        <w:rPr>
          <w:rFonts w:ascii="Times New Roman" w:hAnsi="Times New Roman" w:cs="Times New Roman"/>
          <w:sz w:val="28"/>
          <w:szCs w:val="28"/>
          <w:lang w:val="kk-KZ"/>
        </w:rPr>
      </w:pPr>
    </w:p>
    <w:p w:rsidR="002D191D" w:rsidRDefault="002D191D" w:rsidP="004846C7">
      <w:pPr>
        <w:tabs>
          <w:tab w:val="left" w:pos="2745"/>
        </w:tabs>
        <w:spacing w:after="0"/>
        <w:ind w:firstLine="709"/>
        <w:jc w:val="both"/>
        <w:rPr>
          <w:rFonts w:ascii="Times New Roman" w:hAnsi="Times New Roman" w:cs="Times New Roman"/>
          <w:sz w:val="28"/>
          <w:szCs w:val="28"/>
          <w:lang w:val="kk-KZ"/>
        </w:rPr>
      </w:pPr>
    </w:p>
    <w:p w:rsidR="002D191D" w:rsidRDefault="002D191D" w:rsidP="004846C7">
      <w:pPr>
        <w:tabs>
          <w:tab w:val="left" w:pos="2745"/>
        </w:tabs>
        <w:spacing w:after="0"/>
        <w:ind w:firstLine="709"/>
        <w:jc w:val="both"/>
        <w:rPr>
          <w:rFonts w:ascii="Times New Roman" w:hAnsi="Times New Roman" w:cs="Times New Roman"/>
          <w:sz w:val="28"/>
          <w:szCs w:val="28"/>
          <w:lang w:val="kk-KZ"/>
        </w:rPr>
      </w:pPr>
    </w:p>
    <w:p w:rsidR="002D191D" w:rsidRDefault="002D191D" w:rsidP="004846C7">
      <w:pPr>
        <w:tabs>
          <w:tab w:val="left" w:pos="2745"/>
        </w:tabs>
        <w:spacing w:after="0"/>
        <w:ind w:firstLine="709"/>
        <w:jc w:val="both"/>
        <w:rPr>
          <w:rFonts w:ascii="Times New Roman" w:hAnsi="Times New Roman" w:cs="Times New Roman"/>
          <w:sz w:val="28"/>
          <w:szCs w:val="28"/>
          <w:lang w:val="kk-KZ"/>
        </w:rPr>
      </w:pPr>
    </w:p>
    <w:p w:rsidR="002D191D" w:rsidRDefault="002D191D" w:rsidP="004846C7">
      <w:pPr>
        <w:tabs>
          <w:tab w:val="left" w:pos="2745"/>
        </w:tabs>
        <w:spacing w:after="0"/>
        <w:ind w:firstLine="709"/>
        <w:jc w:val="both"/>
        <w:rPr>
          <w:rFonts w:ascii="Times New Roman" w:hAnsi="Times New Roman" w:cs="Times New Roman"/>
          <w:sz w:val="28"/>
          <w:szCs w:val="28"/>
          <w:lang w:val="kk-KZ"/>
        </w:rPr>
      </w:pPr>
    </w:p>
    <w:p w:rsidR="002D191D" w:rsidRDefault="002D191D" w:rsidP="004846C7">
      <w:pPr>
        <w:tabs>
          <w:tab w:val="left" w:pos="2745"/>
        </w:tabs>
        <w:spacing w:after="0"/>
        <w:ind w:firstLine="709"/>
        <w:jc w:val="both"/>
        <w:rPr>
          <w:rFonts w:ascii="Times New Roman" w:hAnsi="Times New Roman" w:cs="Times New Roman"/>
          <w:sz w:val="28"/>
          <w:szCs w:val="28"/>
          <w:lang w:val="kk-KZ"/>
        </w:rPr>
      </w:pPr>
    </w:p>
    <w:p w:rsidR="002D191D" w:rsidRDefault="002D191D" w:rsidP="004846C7">
      <w:pPr>
        <w:tabs>
          <w:tab w:val="left" w:pos="2745"/>
        </w:tabs>
        <w:spacing w:after="0"/>
        <w:ind w:firstLine="709"/>
        <w:jc w:val="both"/>
        <w:rPr>
          <w:rFonts w:ascii="Times New Roman" w:hAnsi="Times New Roman" w:cs="Times New Roman"/>
          <w:sz w:val="28"/>
          <w:szCs w:val="28"/>
          <w:lang w:val="kk-KZ"/>
        </w:rPr>
      </w:pPr>
    </w:p>
    <w:p w:rsidR="002D191D" w:rsidRDefault="002D191D" w:rsidP="004846C7">
      <w:pPr>
        <w:tabs>
          <w:tab w:val="left" w:pos="2745"/>
        </w:tabs>
        <w:spacing w:after="0"/>
        <w:ind w:firstLine="709"/>
        <w:jc w:val="both"/>
        <w:rPr>
          <w:rFonts w:ascii="Times New Roman" w:hAnsi="Times New Roman" w:cs="Times New Roman"/>
          <w:sz w:val="28"/>
          <w:szCs w:val="28"/>
          <w:lang w:val="kk-KZ"/>
        </w:rPr>
      </w:pPr>
    </w:p>
    <w:p w:rsidR="002D191D" w:rsidRDefault="002D191D" w:rsidP="004846C7">
      <w:pPr>
        <w:tabs>
          <w:tab w:val="left" w:pos="2745"/>
        </w:tabs>
        <w:spacing w:after="0"/>
        <w:ind w:firstLine="709"/>
        <w:jc w:val="both"/>
        <w:rPr>
          <w:rFonts w:ascii="Times New Roman" w:hAnsi="Times New Roman" w:cs="Times New Roman"/>
          <w:sz w:val="28"/>
          <w:szCs w:val="28"/>
          <w:lang w:val="kk-KZ"/>
        </w:rPr>
      </w:pPr>
    </w:p>
    <w:p w:rsidR="002D191D" w:rsidRDefault="002D191D" w:rsidP="004846C7">
      <w:pPr>
        <w:tabs>
          <w:tab w:val="left" w:pos="2745"/>
        </w:tabs>
        <w:spacing w:after="0"/>
        <w:ind w:firstLine="709"/>
        <w:jc w:val="both"/>
        <w:rPr>
          <w:rFonts w:ascii="Times New Roman" w:hAnsi="Times New Roman" w:cs="Times New Roman"/>
          <w:sz w:val="28"/>
          <w:szCs w:val="28"/>
          <w:lang w:val="kk-KZ"/>
        </w:rPr>
      </w:pPr>
    </w:p>
    <w:p w:rsidR="002D191D" w:rsidRDefault="002D191D" w:rsidP="004846C7">
      <w:pPr>
        <w:tabs>
          <w:tab w:val="left" w:pos="2745"/>
        </w:tabs>
        <w:spacing w:after="0"/>
        <w:ind w:firstLine="709"/>
        <w:jc w:val="both"/>
        <w:rPr>
          <w:rFonts w:ascii="Times New Roman" w:hAnsi="Times New Roman" w:cs="Times New Roman"/>
          <w:sz w:val="28"/>
          <w:szCs w:val="28"/>
          <w:lang w:val="kk-KZ"/>
        </w:rPr>
      </w:pPr>
    </w:p>
    <w:p w:rsidR="002D191D" w:rsidRDefault="002D191D" w:rsidP="004846C7">
      <w:pPr>
        <w:tabs>
          <w:tab w:val="left" w:pos="2745"/>
        </w:tabs>
        <w:spacing w:after="0"/>
        <w:ind w:firstLine="709"/>
        <w:jc w:val="both"/>
        <w:rPr>
          <w:rFonts w:ascii="Times New Roman" w:hAnsi="Times New Roman" w:cs="Times New Roman"/>
          <w:sz w:val="28"/>
          <w:szCs w:val="28"/>
          <w:lang w:val="kk-KZ"/>
        </w:rPr>
      </w:pPr>
    </w:p>
    <w:p w:rsidR="002D191D" w:rsidRDefault="002D191D" w:rsidP="004846C7">
      <w:pPr>
        <w:tabs>
          <w:tab w:val="left" w:pos="2745"/>
        </w:tabs>
        <w:spacing w:after="0"/>
        <w:ind w:firstLine="709"/>
        <w:jc w:val="both"/>
        <w:rPr>
          <w:rFonts w:ascii="Times New Roman" w:hAnsi="Times New Roman" w:cs="Times New Roman"/>
          <w:sz w:val="28"/>
          <w:szCs w:val="28"/>
          <w:lang w:val="kk-KZ"/>
        </w:rPr>
      </w:pPr>
    </w:p>
    <w:p w:rsidR="002D191D" w:rsidRDefault="002D191D" w:rsidP="004846C7">
      <w:pPr>
        <w:tabs>
          <w:tab w:val="left" w:pos="2745"/>
        </w:tabs>
        <w:spacing w:after="0"/>
        <w:ind w:firstLine="709"/>
        <w:jc w:val="both"/>
        <w:rPr>
          <w:rFonts w:ascii="Times New Roman" w:hAnsi="Times New Roman" w:cs="Times New Roman"/>
          <w:sz w:val="28"/>
          <w:szCs w:val="28"/>
          <w:lang w:val="kk-KZ"/>
        </w:rPr>
      </w:pPr>
    </w:p>
    <w:p w:rsidR="002D191D" w:rsidRDefault="002D191D" w:rsidP="004846C7">
      <w:pPr>
        <w:tabs>
          <w:tab w:val="left" w:pos="2745"/>
        </w:tabs>
        <w:spacing w:after="0"/>
        <w:ind w:firstLine="709"/>
        <w:jc w:val="both"/>
        <w:rPr>
          <w:rFonts w:ascii="Times New Roman" w:hAnsi="Times New Roman" w:cs="Times New Roman"/>
          <w:sz w:val="28"/>
          <w:szCs w:val="28"/>
          <w:lang w:val="kk-KZ"/>
        </w:rPr>
      </w:pPr>
    </w:p>
    <w:p w:rsidR="002D191D" w:rsidRDefault="002D191D" w:rsidP="004846C7">
      <w:pPr>
        <w:tabs>
          <w:tab w:val="left" w:pos="2745"/>
        </w:tabs>
        <w:spacing w:after="0"/>
        <w:ind w:firstLine="709"/>
        <w:jc w:val="both"/>
        <w:rPr>
          <w:rFonts w:ascii="Times New Roman" w:hAnsi="Times New Roman" w:cs="Times New Roman"/>
          <w:sz w:val="28"/>
          <w:szCs w:val="28"/>
          <w:lang w:val="kk-KZ"/>
        </w:rPr>
      </w:pPr>
    </w:p>
    <w:p w:rsidR="002D191D" w:rsidRDefault="002D191D" w:rsidP="004846C7">
      <w:pPr>
        <w:tabs>
          <w:tab w:val="left" w:pos="2745"/>
        </w:tabs>
        <w:spacing w:after="0"/>
        <w:ind w:firstLine="709"/>
        <w:jc w:val="both"/>
        <w:rPr>
          <w:rFonts w:ascii="Times New Roman" w:hAnsi="Times New Roman" w:cs="Times New Roman"/>
          <w:sz w:val="28"/>
          <w:szCs w:val="28"/>
          <w:lang w:val="kk-KZ"/>
        </w:rPr>
      </w:pPr>
    </w:p>
    <w:p w:rsidR="002D191D" w:rsidRDefault="002D191D" w:rsidP="004846C7">
      <w:pPr>
        <w:tabs>
          <w:tab w:val="left" w:pos="2745"/>
        </w:tabs>
        <w:spacing w:after="0"/>
        <w:ind w:firstLine="709"/>
        <w:jc w:val="both"/>
        <w:rPr>
          <w:rFonts w:ascii="Times New Roman" w:hAnsi="Times New Roman" w:cs="Times New Roman"/>
          <w:sz w:val="28"/>
          <w:szCs w:val="28"/>
          <w:lang w:val="kk-KZ"/>
        </w:rPr>
      </w:pPr>
    </w:p>
    <w:p w:rsidR="002D191D" w:rsidRDefault="002D191D" w:rsidP="004846C7">
      <w:pPr>
        <w:tabs>
          <w:tab w:val="left" w:pos="2745"/>
        </w:tabs>
        <w:spacing w:after="0"/>
        <w:ind w:firstLine="709"/>
        <w:jc w:val="both"/>
        <w:rPr>
          <w:rFonts w:ascii="Times New Roman" w:hAnsi="Times New Roman" w:cs="Times New Roman"/>
          <w:sz w:val="28"/>
          <w:szCs w:val="28"/>
          <w:lang w:val="kk-KZ"/>
        </w:rPr>
      </w:pPr>
    </w:p>
    <w:p w:rsidR="002D191D" w:rsidRDefault="002D191D" w:rsidP="004846C7">
      <w:pPr>
        <w:tabs>
          <w:tab w:val="left" w:pos="2745"/>
        </w:tabs>
        <w:spacing w:after="0"/>
        <w:ind w:firstLine="709"/>
        <w:jc w:val="both"/>
        <w:rPr>
          <w:rFonts w:ascii="Times New Roman" w:hAnsi="Times New Roman" w:cs="Times New Roman"/>
          <w:sz w:val="28"/>
          <w:szCs w:val="28"/>
          <w:lang w:val="kk-KZ"/>
        </w:rPr>
      </w:pPr>
    </w:p>
    <w:p w:rsidR="002D191D" w:rsidRDefault="002D191D" w:rsidP="004846C7">
      <w:pPr>
        <w:tabs>
          <w:tab w:val="left" w:pos="2745"/>
        </w:tabs>
        <w:spacing w:after="0"/>
        <w:ind w:firstLine="709"/>
        <w:jc w:val="both"/>
        <w:rPr>
          <w:rFonts w:ascii="Times New Roman" w:hAnsi="Times New Roman" w:cs="Times New Roman"/>
          <w:sz w:val="28"/>
          <w:szCs w:val="28"/>
          <w:lang w:val="kk-KZ"/>
        </w:rPr>
      </w:pPr>
    </w:p>
    <w:p w:rsidR="002D191D" w:rsidRDefault="002D191D" w:rsidP="004846C7">
      <w:pPr>
        <w:tabs>
          <w:tab w:val="left" w:pos="2745"/>
        </w:tabs>
        <w:spacing w:after="0"/>
        <w:ind w:firstLine="709"/>
        <w:jc w:val="both"/>
        <w:rPr>
          <w:rFonts w:ascii="Times New Roman" w:hAnsi="Times New Roman" w:cs="Times New Roman"/>
          <w:sz w:val="28"/>
          <w:szCs w:val="28"/>
          <w:lang w:val="kk-KZ"/>
        </w:rPr>
      </w:pPr>
    </w:p>
    <w:p w:rsidR="002D191D" w:rsidRDefault="002D191D" w:rsidP="004846C7">
      <w:pPr>
        <w:tabs>
          <w:tab w:val="left" w:pos="2745"/>
        </w:tabs>
        <w:spacing w:after="0"/>
        <w:ind w:firstLine="709"/>
        <w:jc w:val="both"/>
        <w:rPr>
          <w:rFonts w:ascii="Times New Roman" w:hAnsi="Times New Roman" w:cs="Times New Roman"/>
          <w:sz w:val="28"/>
          <w:szCs w:val="28"/>
          <w:lang w:val="kk-KZ"/>
        </w:rPr>
      </w:pPr>
    </w:p>
    <w:p w:rsidR="002D191D" w:rsidRDefault="002D191D" w:rsidP="004846C7">
      <w:pPr>
        <w:tabs>
          <w:tab w:val="left" w:pos="2745"/>
        </w:tabs>
        <w:spacing w:after="0"/>
        <w:ind w:firstLine="709"/>
        <w:jc w:val="both"/>
        <w:rPr>
          <w:rFonts w:ascii="Times New Roman" w:hAnsi="Times New Roman" w:cs="Times New Roman"/>
          <w:sz w:val="28"/>
          <w:szCs w:val="28"/>
          <w:lang w:val="kk-KZ"/>
        </w:rPr>
      </w:pPr>
    </w:p>
    <w:p w:rsidR="002D191D" w:rsidRDefault="002D191D" w:rsidP="004846C7">
      <w:pPr>
        <w:tabs>
          <w:tab w:val="left" w:pos="2745"/>
        </w:tabs>
        <w:spacing w:after="0"/>
        <w:ind w:firstLine="709"/>
        <w:jc w:val="both"/>
        <w:rPr>
          <w:rFonts w:ascii="Times New Roman" w:hAnsi="Times New Roman" w:cs="Times New Roman"/>
          <w:sz w:val="28"/>
          <w:szCs w:val="28"/>
          <w:lang w:val="kk-KZ"/>
        </w:rPr>
      </w:pPr>
    </w:p>
    <w:p w:rsidR="00F82B02" w:rsidRPr="001C1075" w:rsidRDefault="00F82B02" w:rsidP="00F82B02">
      <w:pPr>
        <w:spacing w:after="0" w:line="240" w:lineRule="auto"/>
        <w:jc w:val="center"/>
        <w:rPr>
          <w:rFonts w:ascii="Times New Roman" w:hAnsi="Times New Roman" w:cs="Times New Roman"/>
          <w:b/>
          <w:sz w:val="28"/>
          <w:szCs w:val="28"/>
          <w:lang w:val="kk-KZ"/>
        </w:rPr>
      </w:pPr>
      <w:r w:rsidRPr="001C1075">
        <w:rPr>
          <w:rFonts w:ascii="Times New Roman" w:hAnsi="Times New Roman" w:cs="Times New Roman"/>
          <w:b/>
          <w:i/>
          <w:sz w:val="28"/>
          <w:szCs w:val="28"/>
          <w:lang w:val="kk-KZ"/>
        </w:rPr>
        <w:lastRenderedPageBreak/>
        <w:t>Тақырып №13</w:t>
      </w:r>
      <w:r w:rsidRPr="001C1075">
        <w:rPr>
          <w:rFonts w:ascii="Times New Roman" w:hAnsi="Times New Roman" w:cs="Times New Roman"/>
          <w:b/>
          <w:sz w:val="28"/>
          <w:szCs w:val="28"/>
          <w:lang w:val="kk-KZ"/>
        </w:rPr>
        <w:t xml:space="preserve">   Жалпы тексеру және көбею мүшелерін жалпы тексеру.</w:t>
      </w:r>
    </w:p>
    <w:p w:rsidR="002D191D" w:rsidRDefault="002D191D" w:rsidP="002D191D">
      <w:pPr>
        <w:spacing w:after="0" w:line="240" w:lineRule="auto"/>
        <w:ind w:firstLine="709"/>
        <w:jc w:val="both"/>
        <w:rPr>
          <w:rFonts w:ascii="Times New Roman" w:hAnsi="Times New Roman" w:cs="Times New Roman"/>
          <w:i/>
          <w:sz w:val="28"/>
          <w:szCs w:val="28"/>
          <w:lang w:val="kk-KZ"/>
        </w:rPr>
      </w:pPr>
    </w:p>
    <w:p w:rsidR="002D191D" w:rsidRPr="002D191D" w:rsidRDefault="002D191D" w:rsidP="002D191D">
      <w:pPr>
        <w:spacing w:after="0" w:line="240" w:lineRule="auto"/>
        <w:ind w:firstLine="709"/>
        <w:jc w:val="both"/>
        <w:rPr>
          <w:rFonts w:ascii="Times New Roman" w:hAnsi="Times New Roman" w:cs="Times New Roman"/>
          <w:sz w:val="28"/>
          <w:szCs w:val="28"/>
          <w:lang w:val="kk-KZ"/>
        </w:rPr>
      </w:pPr>
      <w:r w:rsidRPr="002D191D">
        <w:rPr>
          <w:rFonts w:ascii="Times New Roman" w:hAnsi="Times New Roman" w:cs="Times New Roman"/>
          <w:i/>
          <w:sz w:val="28"/>
          <w:szCs w:val="28"/>
          <w:lang w:val="kk-KZ"/>
        </w:rPr>
        <w:t>Ұма (scrotum)</w:t>
      </w:r>
      <w:r w:rsidRPr="002D191D">
        <w:rPr>
          <w:rFonts w:ascii="Times New Roman" w:hAnsi="Times New Roman" w:cs="Times New Roman"/>
          <w:sz w:val="28"/>
          <w:szCs w:val="28"/>
          <w:lang w:val="kk-KZ"/>
        </w:rPr>
        <w:t xml:space="preserve"> екі қабаттан тұратын қапшық. Сыртқы қабаты тері, өте жұқа, жұмсақ. Оның құрамында тер бөліп шығаратын бездер көп-ақ. Ішкі қабаты серпімелі етті қабықтан тұрады. Екі қабығы бір-бірімен өте тығыз байланысқан. </w:t>
      </w:r>
    </w:p>
    <w:p w:rsidR="002D191D" w:rsidRPr="002D191D" w:rsidRDefault="002D191D" w:rsidP="002D191D">
      <w:pPr>
        <w:spacing w:after="0" w:line="240" w:lineRule="auto"/>
        <w:ind w:firstLine="709"/>
        <w:jc w:val="both"/>
        <w:rPr>
          <w:rFonts w:ascii="Times New Roman" w:hAnsi="Times New Roman" w:cs="Times New Roman"/>
          <w:sz w:val="28"/>
          <w:szCs w:val="28"/>
          <w:lang w:val="kk-KZ"/>
        </w:rPr>
      </w:pPr>
      <w:r w:rsidRPr="002D191D">
        <w:rPr>
          <w:rFonts w:ascii="Times New Roman" w:hAnsi="Times New Roman" w:cs="Times New Roman"/>
          <w:sz w:val="28"/>
          <w:szCs w:val="28"/>
          <w:lang w:val="kk-KZ"/>
        </w:rPr>
        <w:t>Ұманың негізгі атқаратын қызметі ен мен ен қосалқысын сыртқы ортаның зиянды әсерінен және қалыпты температураны сақтау. Ұманың ішіндегі температура құрсақ қуысындағы температурадан 3-5º төмен. Мұндай температура спермиогенездің дұрыс өтуі үшін, шәуеттің сапасы жоғары болуы үшін қажет. Жаздың ыстық күндері ұма созылып жерге дейін (қошқар, теке) салбырап тұрады, ал суық күндері керісінше, жиырылып, кішірейіп бойындағы жылуды сақтауға тырысады.</w:t>
      </w:r>
    </w:p>
    <w:p w:rsidR="002D191D" w:rsidRPr="002D191D" w:rsidRDefault="002D191D" w:rsidP="002D191D">
      <w:pPr>
        <w:spacing w:after="0" w:line="240" w:lineRule="auto"/>
        <w:ind w:firstLine="709"/>
        <w:jc w:val="both"/>
        <w:rPr>
          <w:rFonts w:ascii="Times New Roman" w:hAnsi="Times New Roman" w:cs="Times New Roman"/>
          <w:sz w:val="28"/>
          <w:szCs w:val="28"/>
          <w:lang w:val="kk-KZ"/>
        </w:rPr>
      </w:pPr>
      <w:r w:rsidRPr="002D191D">
        <w:rPr>
          <w:rFonts w:ascii="Times New Roman" w:hAnsi="Times New Roman" w:cs="Times New Roman"/>
          <w:sz w:val="28"/>
          <w:szCs w:val="28"/>
          <w:lang w:val="kk-KZ"/>
        </w:rPr>
        <w:t xml:space="preserve">Серпімді – етті қабат ұманы ортасынан екі қуысқа бөліп тұрады. Оның әрқайсысының ішінде ен және ен қосалқысы орналасқан. Ұманың ішінде серпімді етті қабаттан кейін ен және ен қосалқысын қоршап жататын тағы бір қабат бар, оны </w:t>
      </w:r>
      <w:r w:rsidRPr="002D191D">
        <w:rPr>
          <w:rFonts w:ascii="Times New Roman" w:hAnsi="Times New Roman" w:cs="Times New Roman"/>
          <w:i/>
          <w:sz w:val="28"/>
          <w:szCs w:val="28"/>
          <w:lang w:val="kk-KZ"/>
        </w:rPr>
        <w:t>жалпы қынаптық</w:t>
      </w:r>
      <w:r w:rsidRPr="002D191D">
        <w:rPr>
          <w:rFonts w:ascii="Times New Roman" w:hAnsi="Times New Roman" w:cs="Times New Roman"/>
          <w:sz w:val="28"/>
          <w:szCs w:val="28"/>
          <w:lang w:val="kk-KZ"/>
        </w:rPr>
        <w:t xml:space="preserve"> қабық деп атайды. Бұл қабық ақ шел қабаттың жалғасы болып табылады, яғни ен орналасқан қынаптық қуыс шап арнасы арқылы ішкі құрсақ қуысымен жалғасады. Жалпы қынаптық қабықтың сыртында енді жоғары көтеріп немесе түсіріп тұратын ет талшықтары орналасқан.</w:t>
      </w:r>
    </w:p>
    <w:p w:rsidR="002D191D" w:rsidRPr="002D191D" w:rsidRDefault="002D191D" w:rsidP="002D191D">
      <w:pPr>
        <w:spacing w:after="0" w:line="240" w:lineRule="auto"/>
        <w:ind w:firstLine="709"/>
        <w:jc w:val="both"/>
        <w:rPr>
          <w:rFonts w:ascii="Times New Roman" w:hAnsi="Times New Roman" w:cs="Times New Roman"/>
          <w:sz w:val="28"/>
          <w:szCs w:val="28"/>
          <w:lang w:val="kk-KZ"/>
        </w:rPr>
      </w:pPr>
      <w:r w:rsidRPr="002D191D">
        <w:rPr>
          <w:rFonts w:ascii="Times New Roman" w:hAnsi="Times New Roman" w:cs="Times New Roman"/>
          <w:i/>
          <w:sz w:val="28"/>
          <w:szCs w:val="28"/>
          <w:lang w:val="kk-KZ"/>
        </w:rPr>
        <w:t>Ен (testis, orchis, didymis)</w:t>
      </w:r>
      <w:r w:rsidRPr="002D191D">
        <w:rPr>
          <w:rFonts w:ascii="Times New Roman" w:hAnsi="Times New Roman" w:cs="Times New Roman"/>
          <w:sz w:val="28"/>
          <w:szCs w:val="28"/>
          <w:lang w:val="kk-KZ"/>
        </w:rPr>
        <w:t xml:space="preserve"> және ен қосалқысы </w:t>
      </w:r>
      <w:r w:rsidRPr="002D191D">
        <w:rPr>
          <w:rFonts w:ascii="Times New Roman" w:hAnsi="Times New Roman" w:cs="Times New Roman"/>
          <w:i/>
          <w:sz w:val="28"/>
          <w:szCs w:val="28"/>
          <w:lang w:val="kk-KZ"/>
        </w:rPr>
        <w:t>(epididymis</w:t>
      </w:r>
      <w:r w:rsidRPr="002D191D">
        <w:rPr>
          <w:rFonts w:ascii="Times New Roman" w:hAnsi="Times New Roman" w:cs="Times New Roman"/>
          <w:sz w:val="28"/>
          <w:szCs w:val="28"/>
          <w:lang w:val="kk-KZ"/>
        </w:rPr>
        <w:t xml:space="preserve">). Бұл орган эндокриндік органға жатады. Сыртқы пішіні жұмыртқа тәрізді сопақтау, тығыз серпімді, өте күрделі түтікті без. Оның бөліп шығаратын секреті миллиардтаған аталық жыныс торшалардан (спермий) тұрады. </w:t>
      </w:r>
    </w:p>
    <w:p w:rsidR="002D191D" w:rsidRPr="002D191D" w:rsidRDefault="002D191D" w:rsidP="002D191D">
      <w:pPr>
        <w:spacing w:after="0" w:line="240" w:lineRule="auto"/>
        <w:ind w:firstLine="709"/>
        <w:jc w:val="both"/>
        <w:rPr>
          <w:rFonts w:ascii="Times New Roman" w:hAnsi="Times New Roman" w:cs="Times New Roman"/>
          <w:sz w:val="28"/>
          <w:szCs w:val="28"/>
          <w:lang w:val="kk-KZ"/>
        </w:rPr>
      </w:pPr>
      <w:r w:rsidRPr="002D191D">
        <w:rPr>
          <w:rFonts w:ascii="Times New Roman" w:hAnsi="Times New Roman" w:cs="Times New Roman"/>
          <w:sz w:val="28"/>
          <w:szCs w:val="28"/>
          <w:lang w:val="kk-KZ"/>
        </w:rPr>
        <w:t xml:space="preserve">Ен эмбрионалдық даму кезінде беломыртқа тұсында болады да, кейіннен барып ұма ішіне түседі. Ен ұма ішіне түспей, құрсақ қуысында қалып қойса, ондай еркек малды </w:t>
      </w:r>
      <w:r w:rsidRPr="002D191D">
        <w:rPr>
          <w:rFonts w:ascii="Times New Roman" w:hAnsi="Times New Roman" w:cs="Times New Roman"/>
          <w:i/>
          <w:sz w:val="28"/>
          <w:szCs w:val="28"/>
          <w:lang w:val="kk-KZ"/>
        </w:rPr>
        <w:t>крипторхид</w:t>
      </w:r>
      <w:r w:rsidRPr="002D191D">
        <w:rPr>
          <w:rFonts w:ascii="Times New Roman" w:hAnsi="Times New Roman" w:cs="Times New Roman"/>
          <w:sz w:val="28"/>
          <w:szCs w:val="28"/>
          <w:lang w:val="kk-KZ"/>
        </w:rPr>
        <w:t xml:space="preserve"> деп атайды. Ондай малдың жыныстық рефлекстері сақталады, бірақ ұрғашы малды ұрықтандыра алмайды. Себебі шәуетінің сапасы өте төмен немесе аталық торшалар жоқ болуы да мүмкін.</w:t>
      </w:r>
    </w:p>
    <w:p w:rsidR="002D191D" w:rsidRPr="002D191D" w:rsidRDefault="002D191D" w:rsidP="002D191D">
      <w:pPr>
        <w:spacing w:after="0" w:line="240" w:lineRule="auto"/>
        <w:ind w:firstLine="709"/>
        <w:jc w:val="both"/>
        <w:rPr>
          <w:rFonts w:ascii="Times New Roman" w:hAnsi="Times New Roman" w:cs="Times New Roman"/>
          <w:sz w:val="28"/>
          <w:szCs w:val="28"/>
          <w:lang w:val="kk-KZ"/>
        </w:rPr>
      </w:pPr>
      <w:r w:rsidRPr="002D191D">
        <w:rPr>
          <w:rFonts w:ascii="Times New Roman" w:hAnsi="Times New Roman" w:cs="Times New Roman"/>
          <w:sz w:val="28"/>
          <w:szCs w:val="28"/>
          <w:lang w:val="kk-KZ"/>
        </w:rPr>
        <w:t xml:space="preserve">Ен сырты сірлі және қалың фибриозды қабықпен қапталған, одан ішке қарай дәнекер тканьді қабырғалар тарайды да, ен паренхимасын бірнеше жүздеген бөліктерге (қуыстарға) бөліп тастайды. Әрбір бөліктің ішінде 4-5 ирек түтікшелер болады. Түтікшелерді қопсымалы дәнекер ұлпалар, жүйке талшықтары, қан тамырлары және ерекше интерстициалды торшалар қоршап жатады. Ол </w:t>
      </w:r>
      <w:r w:rsidRPr="002D191D">
        <w:rPr>
          <w:rFonts w:ascii="Times New Roman" w:hAnsi="Times New Roman" w:cs="Times New Roman"/>
          <w:i/>
          <w:sz w:val="28"/>
          <w:szCs w:val="28"/>
          <w:lang w:val="kk-KZ"/>
        </w:rPr>
        <w:t>Лейдиг</w:t>
      </w:r>
      <w:r w:rsidRPr="002D191D">
        <w:rPr>
          <w:rFonts w:ascii="Times New Roman" w:hAnsi="Times New Roman" w:cs="Times New Roman"/>
          <w:sz w:val="28"/>
          <w:szCs w:val="28"/>
          <w:lang w:val="kk-KZ"/>
        </w:rPr>
        <w:t xml:space="preserve"> торшалары деп атайды. Ирек түтікшелер ортаға жақындағанда түзу түтікшелерге ауысып, олар бір-бірімен қосылып тор құрайды да, одан 30-ға жуық ұрық алып шығатын арналар тарайды. Бұл арналарды ен қосалқысының басы деп қараса да болады. </w:t>
      </w:r>
    </w:p>
    <w:p w:rsidR="002D191D" w:rsidRPr="002D191D" w:rsidRDefault="002D191D" w:rsidP="002D191D">
      <w:pPr>
        <w:spacing w:after="0" w:line="240" w:lineRule="auto"/>
        <w:ind w:firstLine="709"/>
        <w:jc w:val="both"/>
        <w:rPr>
          <w:rFonts w:ascii="Times New Roman" w:hAnsi="Times New Roman" w:cs="Times New Roman"/>
          <w:sz w:val="28"/>
          <w:szCs w:val="28"/>
          <w:lang w:val="kk-KZ"/>
        </w:rPr>
      </w:pPr>
      <w:r w:rsidRPr="002D191D">
        <w:rPr>
          <w:rFonts w:ascii="Times New Roman" w:hAnsi="Times New Roman" w:cs="Times New Roman"/>
          <w:sz w:val="28"/>
          <w:szCs w:val="28"/>
          <w:lang w:val="kk-KZ"/>
        </w:rPr>
        <w:t>Еннің ұзындығы (бұқанікі) 12-</w:t>
      </w:r>
      <w:smartTag w:uri="urn:schemas-microsoft-com:office:smarttags" w:element="metricconverter">
        <w:smartTagPr>
          <w:attr w:name="ProductID" w:val="15 см"/>
        </w:smartTagPr>
        <w:r w:rsidRPr="002D191D">
          <w:rPr>
            <w:rFonts w:ascii="Times New Roman" w:hAnsi="Times New Roman" w:cs="Times New Roman"/>
            <w:sz w:val="28"/>
            <w:szCs w:val="28"/>
            <w:lang w:val="kk-KZ"/>
          </w:rPr>
          <w:t>15 см</w:t>
        </w:r>
      </w:smartTag>
      <w:r w:rsidRPr="002D191D">
        <w:rPr>
          <w:rFonts w:ascii="Times New Roman" w:hAnsi="Times New Roman" w:cs="Times New Roman"/>
          <w:sz w:val="28"/>
          <w:szCs w:val="28"/>
          <w:lang w:val="kk-KZ"/>
        </w:rPr>
        <w:t>, қалыңдығы 6-7 с, салмағы 300 гр. Ұма ішінде тікесінен орналасқан. Қошқар мен текенікі де сондай, сәл кішірек. Шошқаның ені көлбеу жатады, айғырдікі ұзынынан жатық орналасқан.</w:t>
      </w:r>
    </w:p>
    <w:p w:rsidR="002D191D" w:rsidRPr="002D191D" w:rsidRDefault="002D191D" w:rsidP="002D191D">
      <w:pPr>
        <w:spacing w:after="0" w:line="240" w:lineRule="auto"/>
        <w:ind w:firstLine="709"/>
        <w:jc w:val="both"/>
        <w:rPr>
          <w:rFonts w:ascii="Times New Roman" w:hAnsi="Times New Roman" w:cs="Times New Roman"/>
          <w:sz w:val="28"/>
          <w:szCs w:val="28"/>
          <w:lang w:val="kk-KZ"/>
        </w:rPr>
      </w:pPr>
      <w:r w:rsidRPr="002D191D">
        <w:rPr>
          <w:rFonts w:ascii="Times New Roman" w:hAnsi="Times New Roman" w:cs="Times New Roman"/>
          <w:sz w:val="28"/>
          <w:szCs w:val="28"/>
          <w:lang w:val="kk-KZ"/>
        </w:rPr>
        <w:lastRenderedPageBreak/>
        <w:t>Ен қосалқысы еннің ұзына бойына жабысып  жатады. Оның басы, денесі және құйрық түбі болады. Жоғарыда айтылған ұрық алып шығатын көптеген арналар (ен қосалқысының басы) қайтадан бір-бірімен қосылып, иректелген бір арнаға айналады, ол ен қосалқысының денесін құйрық түбін құрайды. Ен қосалқысының осы ирек арнасын созып қарасақ, оның ұзындығы күйіс малында 30м, шошқада 60м, айғырдікі 86 метрге жетеді.</w:t>
      </w:r>
    </w:p>
    <w:p w:rsidR="002D191D" w:rsidRPr="002D191D" w:rsidRDefault="002D191D" w:rsidP="002D191D">
      <w:pPr>
        <w:spacing w:after="0" w:line="240" w:lineRule="auto"/>
        <w:ind w:firstLine="709"/>
        <w:jc w:val="both"/>
        <w:rPr>
          <w:rFonts w:ascii="Times New Roman" w:hAnsi="Times New Roman" w:cs="Times New Roman"/>
          <w:sz w:val="28"/>
          <w:szCs w:val="28"/>
          <w:lang w:val="kk-KZ"/>
        </w:rPr>
      </w:pPr>
      <w:r w:rsidRPr="002D191D">
        <w:rPr>
          <w:rFonts w:ascii="Times New Roman" w:hAnsi="Times New Roman" w:cs="Times New Roman"/>
          <w:sz w:val="28"/>
          <w:szCs w:val="28"/>
          <w:lang w:val="kk-KZ"/>
        </w:rPr>
        <w:t xml:space="preserve">Ен қосалқысының құйрық түбі еннің төменгі жағында бұлтыйып анық білініп тұрады, шошқа мен айғырда еннің артқы жағында орналасқан. Ен қосалқысында аталық ұрық клеткалары дамып жетіледі және ұзақ мерзімге сақталып жатады.  </w:t>
      </w:r>
    </w:p>
    <w:p w:rsidR="002D191D" w:rsidRPr="002D191D" w:rsidRDefault="002D191D" w:rsidP="002D191D">
      <w:pPr>
        <w:spacing w:after="0" w:line="240" w:lineRule="auto"/>
        <w:ind w:firstLine="709"/>
        <w:jc w:val="both"/>
        <w:rPr>
          <w:rFonts w:ascii="Times New Roman" w:hAnsi="Times New Roman" w:cs="Times New Roman"/>
          <w:sz w:val="28"/>
          <w:szCs w:val="28"/>
          <w:lang w:val="kk-KZ"/>
        </w:rPr>
      </w:pPr>
      <w:r w:rsidRPr="002D191D">
        <w:rPr>
          <w:rFonts w:ascii="Times New Roman" w:hAnsi="Times New Roman" w:cs="Times New Roman"/>
          <w:i/>
          <w:sz w:val="28"/>
          <w:szCs w:val="28"/>
          <w:lang w:val="kk-KZ"/>
        </w:rPr>
        <w:t>Ұрық түтікшелері</w:t>
      </w:r>
      <w:r w:rsidRPr="002D191D">
        <w:rPr>
          <w:rFonts w:ascii="Times New Roman" w:hAnsi="Times New Roman" w:cs="Times New Roman"/>
          <w:sz w:val="28"/>
          <w:szCs w:val="28"/>
          <w:lang w:val="kk-KZ"/>
        </w:rPr>
        <w:t xml:space="preserve"> </w:t>
      </w:r>
      <w:r w:rsidRPr="002D191D">
        <w:rPr>
          <w:rFonts w:ascii="Times New Roman" w:hAnsi="Times New Roman" w:cs="Times New Roman"/>
          <w:i/>
          <w:sz w:val="28"/>
          <w:szCs w:val="28"/>
          <w:lang w:val="kk-KZ"/>
        </w:rPr>
        <w:t>(ductus deferens)</w:t>
      </w:r>
      <w:r w:rsidRPr="002D191D">
        <w:rPr>
          <w:rFonts w:ascii="Times New Roman" w:hAnsi="Times New Roman" w:cs="Times New Roman"/>
          <w:sz w:val="28"/>
          <w:szCs w:val="28"/>
          <w:lang w:val="kk-KZ"/>
        </w:rPr>
        <w:t xml:space="preserve"> екеу, әрқайсысы ен қосалқысының арнасынан басталады да, нерв, қан тамырларымен бірге ен сағағының құрамында қынаптың қуыс арқылы құрсақ қуысы мен жамбас қуысына өтеді де жыныс мүшесінің (қаса, қамшы, шүкі) несеп ұрық жолына барып қосылады.</w:t>
      </w:r>
    </w:p>
    <w:p w:rsidR="002D191D" w:rsidRPr="002D191D" w:rsidRDefault="002D191D" w:rsidP="002D191D">
      <w:pPr>
        <w:spacing w:after="0" w:line="240" w:lineRule="auto"/>
        <w:ind w:firstLine="709"/>
        <w:jc w:val="both"/>
        <w:rPr>
          <w:rFonts w:ascii="Times New Roman" w:hAnsi="Times New Roman" w:cs="Times New Roman"/>
          <w:sz w:val="28"/>
          <w:szCs w:val="28"/>
          <w:lang w:val="kk-KZ"/>
        </w:rPr>
      </w:pPr>
      <w:r w:rsidRPr="002D191D">
        <w:rPr>
          <w:rFonts w:ascii="Times New Roman" w:hAnsi="Times New Roman" w:cs="Times New Roman"/>
          <w:sz w:val="28"/>
          <w:szCs w:val="28"/>
          <w:lang w:val="kk-KZ"/>
        </w:rPr>
        <w:t>Ұрық түтікшесінің қабырғасы үш қабаттан тұрады:  сырты сірлі қабат, ортасында етті қабат, ішкісі кілегейлі қабат, ол цилиндрлі эпителиймен қапталып ұзына бойына созылып қатпарлар түзейді.</w:t>
      </w:r>
    </w:p>
    <w:p w:rsidR="002D191D" w:rsidRPr="002D191D" w:rsidRDefault="002D191D" w:rsidP="002D191D">
      <w:pPr>
        <w:spacing w:after="0" w:line="240" w:lineRule="auto"/>
        <w:ind w:firstLine="709"/>
        <w:jc w:val="both"/>
        <w:rPr>
          <w:rFonts w:ascii="Times New Roman" w:hAnsi="Times New Roman" w:cs="Times New Roman"/>
          <w:sz w:val="28"/>
          <w:szCs w:val="28"/>
          <w:lang w:val="kk-KZ"/>
        </w:rPr>
      </w:pPr>
      <w:r w:rsidRPr="002D191D">
        <w:rPr>
          <w:rFonts w:ascii="Times New Roman" w:hAnsi="Times New Roman" w:cs="Times New Roman"/>
          <w:sz w:val="28"/>
          <w:szCs w:val="28"/>
          <w:lang w:val="kk-KZ"/>
        </w:rPr>
        <w:t>Ұрық түтікшелері қуық үстінде бір-бірімен қосылып қампима түзейді. Бұл әсіресе, күйіс малында жақсы білінеді, сол қампимаға эякуляция алдында шәует жиналып дайын тұрады.</w:t>
      </w:r>
    </w:p>
    <w:p w:rsidR="002D191D" w:rsidRPr="002D191D" w:rsidRDefault="002D191D" w:rsidP="002D191D">
      <w:pPr>
        <w:spacing w:after="0" w:line="240" w:lineRule="auto"/>
        <w:ind w:firstLine="709"/>
        <w:jc w:val="both"/>
        <w:rPr>
          <w:rFonts w:ascii="Times New Roman" w:hAnsi="Times New Roman" w:cs="Times New Roman"/>
          <w:sz w:val="28"/>
          <w:szCs w:val="28"/>
          <w:lang w:val="kk-KZ"/>
        </w:rPr>
      </w:pPr>
      <w:r w:rsidRPr="002D191D">
        <w:rPr>
          <w:rFonts w:ascii="Times New Roman" w:hAnsi="Times New Roman" w:cs="Times New Roman"/>
          <w:sz w:val="28"/>
          <w:szCs w:val="28"/>
          <w:lang w:val="kk-KZ"/>
        </w:rPr>
        <w:t xml:space="preserve">Ұрық түтікшелері шәуетті ен қосалқысынан несеп-ұрық арнасына жеткізетін орган.     </w:t>
      </w:r>
    </w:p>
    <w:p w:rsidR="002D191D" w:rsidRPr="002D191D" w:rsidRDefault="002D191D" w:rsidP="002D191D">
      <w:pPr>
        <w:spacing w:after="0" w:line="240" w:lineRule="auto"/>
        <w:ind w:firstLine="709"/>
        <w:jc w:val="both"/>
        <w:rPr>
          <w:rFonts w:ascii="Times New Roman" w:hAnsi="Times New Roman" w:cs="Times New Roman"/>
          <w:sz w:val="28"/>
          <w:szCs w:val="28"/>
          <w:lang w:val="kk-KZ"/>
        </w:rPr>
      </w:pPr>
      <w:r w:rsidRPr="002D191D">
        <w:rPr>
          <w:rFonts w:ascii="Times New Roman" w:hAnsi="Times New Roman" w:cs="Times New Roman"/>
          <w:i/>
          <w:sz w:val="28"/>
          <w:szCs w:val="28"/>
          <w:lang w:val="kk-KZ"/>
        </w:rPr>
        <w:t>Жыныстық мүше</w:t>
      </w:r>
      <w:r w:rsidRPr="002D191D">
        <w:rPr>
          <w:rFonts w:ascii="Times New Roman" w:hAnsi="Times New Roman" w:cs="Times New Roman"/>
          <w:sz w:val="28"/>
          <w:szCs w:val="28"/>
          <w:lang w:val="kk-KZ"/>
        </w:rPr>
        <w:t xml:space="preserve"> </w:t>
      </w:r>
      <w:r w:rsidRPr="002D191D">
        <w:rPr>
          <w:rFonts w:ascii="Times New Roman" w:hAnsi="Times New Roman" w:cs="Times New Roman"/>
          <w:i/>
          <w:sz w:val="28"/>
          <w:szCs w:val="28"/>
          <w:lang w:val="kk-KZ"/>
        </w:rPr>
        <w:t>(penis</w:t>
      </w:r>
      <w:r w:rsidRPr="002D191D">
        <w:rPr>
          <w:rFonts w:ascii="Times New Roman" w:hAnsi="Times New Roman" w:cs="Times New Roman"/>
          <w:sz w:val="28"/>
          <w:szCs w:val="28"/>
          <w:lang w:val="kk-KZ"/>
        </w:rPr>
        <w:t xml:space="preserve">) бұқада </w:t>
      </w:r>
      <w:r w:rsidRPr="002D191D">
        <w:rPr>
          <w:rFonts w:ascii="Times New Roman" w:hAnsi="Times New Roman" w:cs="Times New Roman"/>
          <w:i/>
          <w:sz w:val="28"/>
          <w:szCs w:val="28"/>
          <w:lang w:val="kk-KZ"/>
        </w:rPr>
        <w:t>– қамшы</w:t>
      </w:r>
      <w:r w:rsidRPr="002D191D">
        <w:rPr>
          <w:rFonts w:ascii="Times New Roman" w:hAnsi="Times New Roman" w:cs="Times New Roman"/>
          <w:sz w:val="28"/>
          <w:szCs w:val="28"/>
          <w:lang w:val="kk-KZ"/>
        </w:rPr>
        <w:t xml:space="preserve">, қабанда, қошқарда – </w:t>
      </w:r>
      <w:r w:rsidRPr="002D191D">
        <w:rPr>
          <w:rFonts w:ascii="Times New Roman" w:hAnsi="Times New Roman" w:cs="Times New Roman"/>
          <w:i/>
          <w:sz w:val="28"/>
          <w:szCs w:val="28"/>
          <w:lang w:val="kk-KZ"/>
        </w:rPr>
        <w:t>шыбық,</w:t>
      </w:r>
      <w:r w:rsidRPr="002D191D">
        <w:rPr>
          <w:rFonts w:ascii="Times New Roman" w:hAnsi="Times New Roman" w:cs="Times New Roman"/>
          <w:sz w:val="28"/>
          <w:szCs w:val="28"/>
          <w:lang w:val="kk-KZ"/>
        </w:rPr>
        <w:t xml:space="preserve"> айғырда – </w:t>
      </w:r>
      <w:r w:rsidRPr="002D191D">
        <w:rPr>
          <w:rFonts w:ascii="Times New Roman" w:hAnsi="Times New Roman" w:cs="Times New Roman"/>
          <w:i/>
          <w:sz w:val="28"/>
          <w:szCs w:val="28"/>
          <w:lang w:val="kk-KZ"/>
        </w:rPr>
        <w:t>қаса</w:t>
      </w:r>
      <w:r w:rsidRPr="002D191D">
        <w:rPr>
          <w:rFonts w:ascii="Times New Roman" w:hAnsi="Times New Roman" w:cs="Times New Roman"/>
          <w:sz w:val="28"/>
          <w:szCs w:val="28"/>
          <w:lang w:val="kk-KZ"/>
        </w:rPr>
        <w:t xml:space="preserve">, ит, мысықта – </w:t>
      </w:r>
      <w:r w:rsidRPr="002D191D">
        <w:rPr>
          <w:rFonts w:ascii="Times New Roman" w:hAnsi="Times New Roman" w:cs="Times New Roman"/>
          <w:i/>
          <w:sz w:val="28"/>
          <w:szCs w:val="28"/>
          <w:lang w:val="kk-KZ"/>
        </w:rPr>
        <w:t>шүкі</w:t>
      </w:r>
      <w:r w:rsidRPr="002D191D">
        <w:rPr>
          <w:rFonts w:ascii="Times New Roman" w:hAnsi="Times New Roman" w:cs="Times New Roman"/>
          <w:sz w:val="28"/>
          <w:szCs w:val="28"/>
          <w:lang w:val="kk-KZ"/>
        </w:rPr>
        <w:t xml:space="preserve"> деп аталады. Шәуетті ұрғашы малдың жыныстық жолдарына апарып салатын жыныстық қатынас органы.</w:t>
      </w:r>
    </w:p>
    <w:p w:rsidR="002D191D" w:rsidRPr="002D191D" w:rsidRDefault="002D191D" w:rsidP="002D191D">
      <w:pPr>
        <w:spacing w:after="0" w:line="240" w:lineRule="auto"/>
        <w:ind w:firstLine="709"/>
        <w:jc w:val="both"/>
        <w:rPr>
          <w:rFonts w:ascii="Times New Roman" w:hAnsi="Times New Roman" w:cs="Times New Roman"/>
          <w:sz w:val="28"/>
          <w:szCs w:val="28"/>
          <w:u w:val="single"/>
          <w:lang w:val="kk-KZ"/>
        </w:rPr>
      </w:pPr>
      <w:r w:rsidRPr="002D191D">
        <w:rPr>
          <w:rFonts w:ascii="Times New Roman" w:hAnsi="Times New Roman" w:cs="Times New Roman"/>
          <w:sz w:val="28"/>
          <w:szCs w:val="28"/>
          <w:lang w:val="kk-KZ"/>
        </w:rPr>
        <w:t xml:space="preserve">Жыныстық мүшенің қасаға сүйектеріне бекитін түбірі, ұзын әрі жуан денесі  және үшкірленген (айғырда, есекте дөңгеленіп жалпақ болып бітетін) басы болады. </w:t>
      </w:r>
    </w:p>
    <w:p w:rsidR="002D191D" w:rsidRPr="002D191D" w:rsidRDefault="002D191D" w:rsidP="002D191D">
      <w:pPr>
        <w:spacing w:after="0" w:line="240" w:lineRule="auto"/>
        <w:ind w:firstLine="709"/>
        <w:jc w:val="both"/>
        <w:rPr>
          <w:rFonts w:ascii="Times New Roman" w:hAnsi="Times New Roman" w:cs="Times New Roman"/>
          <w:sz w:val="28"/>
          <w:szCs w:val="28"/>
          <w:lang w:val="kk-KZ"/>
        </w:rPr>
      </w:pPr>
      <w:r w:rsidRPr="002D191D">
        <w:rPr>
          <w:rFonts w:ascii="Times New Roman" w:hAnsi="Times New Roman" w:cs="Times New Roman"/>
          <w:sz w:val="28"/>
          <w:szCs w:val="28"/>
          <w:lang w:val="kk-KZ"/>
        </w:rPr>
        <w:t xml:space="preserve">Жыныстық мүшенің денесінің астыңғы жағында несеп-ұрық жүретін өзек бар. Оның жан-жағынан каверналық дене қоршап жатады. Каверналық дененің ірі-ірі қуыстарға айналған қан тамырлары деп білуіміз керек. Эрекция кезінде осы каверналар (қуыстар) қанға толып, жыныстық мүше жуандап қатаяды, ұзарады, күпектің сыртына шығып кетеді. Бұқаның қамшысы </w:t>
      </w:r>
      <w:smartTag w:uri="urn:schemas-microsoft-com:office:smarttags" w:element="metricconverter">
        <w:smartTagPr>
          <w:attr w:name="ProductID" w:val="150 см"/>
        </w:smartTagPr>
        <w:r w:rsidRPr="002D191D">
          <w:rPr>
            <w:rFonts w:ascii="Times New Roman" w:hAnsi="Times New Roman" w:cs="Times New Roman"/>
            <w:sz w:val="28"/>
            <w:szCs w:val="28"/>
            <w:lang w:val="kk-KZ"/>
          </w:rPr>
          <w:t>150 см</w:t>
        </w:r>
      </w:smartTag>
      <w:r w:rsidRPr="002D191D">
        <w:rPr>
          <w:rFonts w:ascii="Times New Roman" w:hAnsi="Times New Roman" w:cs="Times New Roman"/>
          <w:sz w:val="28"/>
          <w:szCs w:val="28"/>
          <w:lang w:val="kk-KZ"/>
        </w:rPr>
        <w:t xml:space="preserve">, қошқардікі </w:t>
      </w:r>
      <w:smartTag w:uri="urn:schemas-microsoft-com:office:smarttags" w:element="metricconverter">
        <w:smartTagPr>
          <w:attr w:name="ProductID" w:val="50 см"/>
        </w:smartTagPr>
        <w:r w:rsidRPr="002D191D">
          <w:rPr>
            <w:rFonts w:ascii="Times New Roman" w:hAnsi="Times New Roman" w:cs="Times New Roman"/>
            <w:sz w:val="28"/>
            <w:szCs w:val="28"/>
            <w:lang w:val="kk-KZ"/>
          </w:rPr>
          <w:t>50 см</w:t>
        </w:r>
      </w:smartTag>
      <w:r w:rsidRPr="002D191D">
        <w:rPr>
          <w:rFonts w:ascii="Times New Roman" w:hAnsi="Times New Roman" w:cs="Times New Roman"/>
          <w:sz w:val="28"/>
          <w:szCs w:val="28"/>
          <w:lang w:val="kk-KZ"/>
        </w:rPr>
        <w:t xml:space="preserve">, қабандыкі </w:t>
      </w:r>
      <w:smartTag w:uri="urn:schemas-microsoft-com:office:smarttags" w:element="metricconverter">
        <w:smartTagPr>
          <w:attr w:name="ProductID" w:val="80 см"/>
        </w:smartTagPr>
        <w:r w:rsidRPr="002D191D">
          <w:rPr>
            <w:rFonts w:ascii="Times New Roman" w:hAnsi="Times New Roman" w:cs="Times New Roman"/>
            <w:sz w:val="28"/>
            <w:szCs w:val="28"/>
            <w:lang w:val="kk-KZ"/>
          </w:rPr>
          <w:t>80 см</w:t>
        </w:r>
      </w:smartTag>
      <w:r w:rsidRPr="002D191D">
        <w:rPr>
          <w:rFonts w:ascii="Times New Roman" w:hAnsi="Times New Roman" w:cs="Times New Roman"/>
          <w:sz w:val="28"/>
          <w:szCs w:val="28"/>
          <w:lang w:val="kk-KZ"/>
        </w:rPr>
        <w:t xml:space="preserve"> дейін жетеді. Күйіс малының қамшысының басында 2-</w:t>
      </w:r>
      <w:smartTag w:uri="urn:schemas-microsoft-com:office:smarttags" w:element="metricconverter">
        <w:smartTagPr>
          <w:attr w:name="ProductID" w:val="3 см"/>
        </w:smartTagPr>
        <w:r w:rsidRPr="002D191D">
          <w:rPr>
            <w:rFonts w:ascii="Times New Roman" w:hAnsi="Times New Roman" w:cs="Times New Roman"/>
            <w:sz w:val="28"/>
            <w:szCs w:val="28"/>
            <w:lang w:val="kk-KZ"/>
          </w:rPr>
          <w:t>3 см</w:t>
        </w:r>
      </w:smartTag>
      <w:r w:rsidRPr="002D191D">
        <w:rPr>
          <w:rFonts w:ascii="Times New Roman" w:hAnsi="Times New Roman" w:cs="Times New Roman"/>
          <w:sz w:val="28"/>
          <w:szCs w:val="28"/>
          <w:lang w:val="kk-KZ"/>
        </w:rPr>
        <w:t xml:space="preserve"> бөлек шығып тұратын несеп ұрық жолының өсінді қалдығы болады, ол эякуляция кезіңде дірілдеп шәуетті жатыр мойынына бүркіп шашады.  </w:t>
      </w:r>
    </w:p>
    <w:p w:rsidR="002D191D" w:rsidRPr="002D191D" w:rsidRDefault="002D191D" w:rsidP="002D191D">
      <w:pPr>
        <w:spacing w:after="0" w:line="240" w:lineRule="auto"/>
        <w:ind w:firstLine="709"/>
        <w:jc w:val="both"/>
        <w:rPr>
          <w:rFonts w:ascii="Times New Roman" w:hAnsi="Times New Roman" w:cs="Times New Roman"/>
          <w:sz w:val="28"/>
          <w:szCs w:val="28"/>
          <w:lang w:val="kk-KZ"/>
        </w:rPr>
      </w:pPr>
      <w:r w:rsidRPr="002D191D">
        <w:rPr>
          <w:rFonts w:ascii="Times New Roman" w:hAnsi="Times New Roman" w:cs="Times New Roman"/>
          <w:i/>
          <w:sz w:val="28"/>
          <w:szCs w:val="28"/>
          <w:lang w:val="kk-KZ"/>
        </w:rPr>
        <w:t>Күпек (praeputium)</w:t>
      </w:r>
      <w:r w:rsidRPr="002D191D">
        <w:rPr>
          <w:rFonts w:ascii="Times New Roman" w:hAnsi="Times New Roman" w:cs="Times New Roman"/>
          <w:sz w:val="28"/>
          <w:szCs w:val="28"/>
          <w:lang w:val="kk-KZ"/>
        </w:rPr>
        <w:t xml:space="preserve"> – жыныстық мүшенің басын жауып тұратын терінің қатпарларынан тұратын қапшық. </w:t>
      </w:r>
    </w:p>
    <w:p w:rsidR="002D191D" w:rsidRPr="002D191D" w:rsidRDefault="002D191D" w:rsidP="002D191D">
      <w:pPr>
        <w:spacing w:after="0" w:line="240" w:lineRule="auto"/>
        <w:ind w:firstLine="709"/>
        <w:jc w:val="both"/>
        <w:rPr>
          <w:rFonts w:ascii="Times New Roman" w:hAnsi="Times New Roman" w:cs="Times New Roman"/>
          <w:sz w:val="28"/>
          <w:szCs w:val="28"/>
          <w:lang w:val="kk-KZ"/>
        </w:rPr>
      </w:pPr>
      <w:r w:rsidRPr="002D191D">
        <w:rPr>
          <w:rFonts w:ascii="Times New Roman" w:hAnsi="Times New Roman" w:cs="Times New Roman"/>
          <w:i/>
          <w:sz w:val="28"/>
          <w:szCs w:val="28"/>
          <w:lang w:val="kk-KZ"/>
        </w:rPr>
        <w:t>Қосымша жыныстық бездер</w:t>
      </w:r>
      <w:r w:rsidRPr="002D191D">
        <w:rPr>
          <w:rFonts w:ascii="Times New Roman" w:hAnsi="Times New Roman" w:cs="Times New Roman"/>
          <w:sz w:val="28"/>
          <w:szCs w:val="28"/>
          <w:lang w:val="kk-KZ"/>
        </w:rPr>
        <w:t xml:space="preserve">: а) көпіршік бездер </w:t>
      </w:r>
      <w:r w:rsidRPr="002D191D">
        <w:rPr>
          <w:rFonts w:ascii="Times New Roman" w:hAnsi="Times New Roman" w:cs="Times New Roman"/>
          <w:i/>
          <w:sz w:val="28"/>
          <w:szCs w:val="28"/>
          <w:lang w:val="kk-KZ"/>
        </w:rPr>
        <w:t>(gl.vesicularis)</w:t>
      </w:r>
      <w:r w:rsidRPr="002D191D">
        <w:rPr>
          <w:rFonts w:ascii="Times New Roman" w:hAnsi="Times New Roman" w:cs="Times New Roman"/>
          <w:sz w:val="28"/>
          <w:szCs w:val="28"/>
          <w:lang w:val="kk-KZ"/>
        </w:rPr>
        <w:t xml:space="preserve"> екеу, олар қуықтың үстінде ұрық түтікшесінің қампаймасының екі жағында орналасқан, ұзындығы ірі малда және қабанда 10-</w:t>
      </w:r>
      <w:smartTag w:uri="urn:schemas-microsoft-com:office:smarttags" w:element="metricconverter">
        <w:smartTagPr>
          <w:attr w:name="ProductID" w:val="15 см"/>
        </w:smartTagPr>
        <w:r w:rsidRPr="002D191D">
          <w:rPr>
            <w:rFonts w:ascii="Times New Roman" w:hAnsi="Times New Roman" w:cs="Times New Roman"/>
            <w:sz w:val="28"/>
            <w:szCs w:val="28"/>
            <w:lang w:val="kk-KZ"/>
          </w:rPr>
          <w:t>15 см</w:t>
        </w:r>
      </w:smartTag>
      <w:r w:rsidRPr="002D191D">
        <w:rPr>
          <w:rFonts w:ascii="Times New Roman" w:hAnsi="Times New Roman" w:cs="Times New Roman"/>
          <w:sz w:val="28"/>
          <w:szCs w:val="28"/>
          <w:lang w:val="kk-KZ"/>
        </w:rPr>
        <w:t xml:space="preserve"> жетеді, қалыңдығы 4-</w:t>
      </w:r>
      <w:smartTag w:uri="urn:schemas-microsoft-com:office:smarttags" w:element="metricconverter">
        <w:smartTagPr>
          <w:attr w:name="ProductID" w:val="5 см"/>
        </w:smartTagPr>
        <w:r w:rsidRPr="002D191D">
          <w:rPr>
            <w:rFonts w:ascii="Times New Roman" w:hAnsi="Times New Roman" w:cs="Times New Roman"/>
            <w:sz w:val="28"/>
            <w:szCs w:val="28"/>
            <w:lang w:val="kk-KZ"/>
          </w:rPr>
          <w:t>5 см</w:t>
        </w:r>
      </w:smartTag>
      <w:r w:rsidRPr="002D191D">
        <w:rPr>
          <w:rFonts w:ascii="Times New Roman" w:hAnsi="Times New Roman" w:cs="Times New Roman"/>
          <w:sz w:val="28"/>
          <w:szCs w:val="28"/>
          <w:lang w:val="kk-KZ"/>
        </w:rPr>
        <w:t>, тік шек арқылы қол салып қарағанда анық білінеді. Иттерде, жабайы аңдарда бұл без болмайды.</w:t>
      </w:r>
    </w:p>
    <w:p w:rsidR="002D191D" w:rsidRPr="002D191D" w:rsidRDefault="002D191D" w:rsidP="002D191D">
      <w:pPr>
        <w:spacing w:after="0" w:line="240" w:lineRule="auto"/>
        <w:ind w:firstLine="709"/>
        <w:jc w:val="both"/>
        <w:rPr>
          <w:rFonts w:ascii="Times New Roman" w:hAnsi="Times New Roman" w:cs="Times New Roman"/>
          <w:sz w:val="28"/>
          <w:szCs w:val="28"/>
          <w:lang w:val="kk-KZ"/>
        </w:rPr>
      </w:pPr>
      <w:r w:rsidRPr="002D191D">
        <w:rPr>
          <w:rFonts w:ascii="Times New Roman" w:hAnsi="Times New Roman" w:cs="Times New Roman"/>
          <w:sz w:val="28"/>
          <w:szCs w:val="28"/>
          <w:lang w:val="kk-KZ"/>
        </w:rPr>
        <w:lastRenderedPageBreak/>
        <w:t xml:space="preserve">ә) баданалық без </w:t>
      </w:r>
      <w:r w:rsidRPr="002D191D">
        <w:rPr>
          <w:rFonts w:ascii="Times New Roman" w:hAnsi="Times New Roman" w:cs="Times New Roman"/>
          <w:i/>
          <w:sz w:val="28"/>
          <w:szCs w:val="28"/>
          <w:lang w:val="kk-KZ"/>
        </w:rPr>
        <w:t>(gl.prostata</w:t>
      </w:r>
      <w:r w:rsidRPr="002D191D">
        <w:rPr>
          <w:rFonts w:ascii="Times New Roman" w:hAnsi="Times New Roman" w:cs="Times New Roman"/>
          <w:sz w:val="28"/>
          <w:szCs w:val="28"/>
          <w:lang w:val="kk-KZ"/>
        </w:rPr>
        <w:t>) жеке дара без, айғырда және итте жақсы дамыған, қуықтың үстінде, несеп-ұрық жолының басталған жерінде орналасқан.</w:t>
      </w:r>
    </w:p>
    <w:p w:rsidR="002D191D" w:rsidRPr="002D191D" w:rsidRDefault="002D191D" w:rsidP="002D191D">
      <w:pPr>
        <w:spacing w:after="0" w:line="240" w:lineRule="auto"/>
        <w:ind w:firstLine="709"/>
        <w:jc w:val="both"/>
        <w:rPr>
          <w:rFonts w:ascii="Times New Roman" w:hAnsi="Times New Roman" w:cs="Times New Roman"/>
          <w:sz w:val="28"/>
          <w:szCs w:val="28"/>
          <w:lang w:val="kk-KZ"/>
        </w:rPr>
      </w:pPr>
      <w:r w:rsidRPr="002D191D">
        <w:rPr>
          <w:rFonts w:ascii="Times New Roman" w:hAnsi="Times New Roman" w:cs="Times New Roman"/>
          <w:sz w:val="28"/>
          <w:szCs w:val="28"/>
          <w:lang w:val="kk-KZ"/>
        </w:rPr>
        <w:t>б) купер безі (gl.bulbourethralis, gl.cowperi) несеп-ұрық жолының жамбас қуысынан шығатын жерде, қасаға сүйектерінің маңында орналасқан. Көлемі 3-</w:t>
      </w:r>
      <w:smartTag w:uri="urn:schemas-microsoft-com:office:smarttags" w:element="metricconverter">
        <w:smartTagPr>
          <w:attr w:name="ProductID" w:val="4 см"/>
        </w:smartTagPr>
        <w:r w:rsidRPr="002D191D">
          <w:rPr>
            <w:rFonts w:ascii="Times New Roman" w:hAnsi="Times New Roman" w:cs="Times New Roman"/>
            <w:sz w:val="28"/>
            <w:szCs w:val="28"/>
            <w:lang w:val="kk-KZ"/>
          </w:rPr>
          <w:t>4 см</w:t>
        </w:r>
      </w:smartTag>
      <w:r w:rsidRPr="002D191D">
        <w:rPr>
          <w:rFonts w:ascii="Times New Roman" w:hAnsi="Times New Roman" w:cs="Times New Roman"/>
          <w:sz w:val="28"/>
          <w:szCs w:val="28"/>
          <w:lang w:val="kk-KZ"/>
        </w:rPr>
        <w:t xml:space="preserve"> (қабанда 6-</w:t>
      </w:r>
      <w:smartTag w:uri="urn:schemas-microsoft-com:office:smarttags" w:element="metricconverter">
        <w:smartTagPr>
          <w:attr w:name="ProductID" w:val="12 см"/>
        </w:smartTagPr>
        <w:r w:rsidRPr="002D191D">
          <w:rPr>
            <w:rFonts w:ascii="Times New Roman" w:hAnsi="Times New Roman" w:cs="Times New Roman"/>
            <w:sz w:val="28"/>
            <w:szCs w:val="28"/>
            <w:lang w:val="kk-KZ"/>
          </w:rPr>
          <w:t>12 см</w:t>
        </w:r>
      </w:smartTag>
      <w:r w:rsidRPr="002D191D">
        <w:rPr>
          <w:rFonts w:ascii="Times New Roman" w:hAnsi="Times New Roman" w:cs="Times New Roman"/>
          <w:sz w:val="28"/>
          <w:szCs w:val="28"/>
          <w:lang w:val="kk-KZ"/>
        </w:rPr>
        <w:t>) болатын екі бөлек безден тұрады. Итте бұл без болмайды.</w:t>
      </w:r>
    </w:p>
    <w:p w:rsidR="002D191D" w:rsidRPr="002D191D" w:rsidRDefault="002D191D" w:rsidP="002D191D">
      <w:pPr>
        <w:spacing w:after="0" w:line="240" w:lineRule="auto"/>
        <w:ind w:firstLine="709"/>
        <w:jc w:val="both"/>
        <w:rPr>
          <w:rFonts w:ascii="Times New Roman" w:hAnsi="Times New Roman" w:cs="Times New Roman"/>
          <w:sz w:val="28"/>
          <w:szCs w:val="28"/>
          <w:lang w:val="kk-KZ"/>
        </w:rPr>
      </w:pPr>
      <w:r w:rsidRPr="002D191D">
        <w:rPr>
          <w:rFonts w:ascii="Times New Roman" w:hAnsi="Times New Roman" w:cs="Times New Roman"/>
          <w:sz w:val="28"/>
          <w:szCs w:val="28"/>
          <w:lang w:val="kk-KZ"/>
        </w:rPr>
        <w:t xml:space="preserve">в) уретралық бездер </w:t>
      </w:r>
      <w:r w:rsidRPr="002D191D">
        <w:rPr>
          <w:rFonts w:ascii="Times New Roman" w:hAnsi="Times New Roman" w:cs="Times New Roman"/>
          <w:i/>
          <w:sz w:val="28"/>
          <w:szCs w:val="28"/>
          <w:lang w:val="kk-KZ"/>
        </w:rPr>
        <w:t>(gl.urethralis)</w:t>
      </w:r>
      <w:r w:rsidRPr="002D191D">
        <w:rPr>
          <w:rFonts w:ascii="Times New Roman" w:hAnsi="Times New Roman" w:cs="Times New Roman"/>
          <w:sz w:val="28"/>
          <w:szCs w:val="28"/>
          <w:lang w:val="kk-KZ"/>
        </w:rPr>
        <w:t xml:space="preserve"> несеп-ұрық жолының қабырғасында орналасқан. </w:t>
      </w:r>
    </w:p>
    <w:p w:rsidR="002D191D" w:rsidRPr="002D191D" w:rsidRDefault="002D191D" w:rsidP="002D191D">
      <w:pPr>
        <w:spacing w:after="0" w:line="240" w:lineRule="auto"/>
        <w:ind w:firstLine="709"/>
        <w:jc w:val="both"/>
        <w:rPr>
          <w:rFonts w:ascii="Times New Roman" w:hAnsi="Times New Roman" w:cs="Times New Roman"/>
          <w:sz w:val="28"/>
          <w:szCs w:val="28"/>
          <w:lang w:val="kk-KZ"/>
        </w:rPr>
      </w:pPr>
      <w:r w:rsidRPr="002D191D">
        <w:rPr>
          <w:rFonts w:ascii="Times New Roman" w:hAnsi="Times New Roman" w:cs="Times New Roman"/>
          <w:sz w:val="28"/>
          <w:szCs w:val="28"/>
          <w:lang w:val="kk-KZ"/>
        </w:rPr>
        <w:t>Қосымша жыныстық бездердің негізгі қызметі сөл бөлу. Осы қосымша жыныстық бездерден бөлінген сөл ен қосалқысынан келген қою шәуетті сұйылтып, шәуеттің көлемін ұлғайтады, спермийлерді ұйқыдан (анабиоздан) оятып қозғалу белсенділігін арттырады, шәует бөлінер алдында уретралық бездер өзінің сөлімен несеп-ұрық жолын тазалап өтеді.</w:t>
      </w:r>
    </w:p>
    <w:p w:rsidR="002D191D" w:rsidRPr="002D191D" w:rsidRDefault="002D191D" w:rsidP="002D191D">
      <w:pPr>
        <w:spacing w:after="0" w:line="240" w:lineRule="auto"/>
        <w:ind w:firstLine="709"/>
        <w:jc w:val="both"/>
        <w:rPr>
          <w:rFonts w:ascii="Times New Roman" w:hAnsi="Times New Roman" w:cs="Times New Roman"/>
          <w:sz w:val="28"/>
          <w:szCs w:val="28"/>
          <w:lang w:val="kk-KZ"/>
        </w:rPr>
      </w:pPr>
      <w:r w:rsidRPr="002D191D">
        <w:rPr>
          <w:rFonts w:ascii="Times New Roman" w:hAnsi="Times New Roman" w:cs="Times New Roman"/>
          <w:b/>
          <w:sz w:val="28"/>
          <w:szCs w:val="28"/>
          <w:lang w:val="kk-KZ"/>
        </w:rPr>
        <w:t>Спермиогенез</w:t>
      </w:r>
      <w:r w:rsidRPr="002D191D">
        <w:rPr>
          <w:rFonts w:ascii="Times New Roman" w:hAnsi="Times New Roman" w:cs="Times New Roman"/>
          <w:sz w:val="28"/>
          <w:szCs w:val="28"/>
          <w:lang w:val="kk-KZ"/>
        </w:rPr>
        <w:t xml:space="preserve"> деп еннің ирек түтікшелерінде спермийлердің түзіліп, дамып-жетілуін айтады. Бұл үрдіс аталық малда жыныстық жетілуден басталып қартайғанға дейін тоқтамайды.</w:t>
      </w:r>
    </w:p>
    <w:p w:rsidR="002D191D" w:rsidRPr="002D191D" w:rsidRDefault="002D191D" w:rsidP="002D191D">
      <w:pPr>
        <w:spacing w:after="0" w:line="240" w:lineRule="auto"/>
        <w:ind w:firstLine="709"/>
        <w:jc w:val="both"/>
        <w:rPr>
          <w:rFonts w:ascii="Times New Roman" w:hAnsi="Times New Roman" w:cs="Times New Roman"/>
          <w:sz w:val="28"/>
          <w:szCs w:val="28"/>
          <w:lang w:val="kk-KZ"/>
        </w:rPr>
      </w:pPr>
      <w:r w:rsidRPr="002D191D">
        <w:rPr>
          <w:rFonts w:ascii="Times New Roman" w:hAnsi="Times New Roman" w:cs="Times New Roman"/>
          <w:sz w:val="28"/>
          <w:szCs w:val="28"/>
          <w:lang w:val="kk-KZ"/>
        </w:rPr>
        <w:t>Спермийлер ирек түтікшелерде түзіледі. Ирек түтікшесінің қабырғасының ішкі жағында (мембранасында) бірнеше қатар болып спермотогоний орналасқан.</w:t>
      </w:r>
    </w:p>
    <w:p w:rsidR="002D191D" w:rsidRPr="002D191D" w:rsidRDefault="002D191D" w:rsidP="002D191D">
      <w:pPr>
        <w:spacing w:after="0" w:line="240" w:lineRule="auto"/>
        <w:ind w:firstLine="709"/>
        <w:jc w:val="both"/>
        <w:rPr>
          <w:rFonts w:ascii="Times New Roman" w:hAnsi="Times New Roman" w:cs="Times New Roman"/>
          <w:sz w:val="28"/>
          <w:szCs w:val="28"/>
          <w:lang w:val="kk-KZ"/>
        </w:rPr>
      </w:pPr>
      <w:r w:rsidRPr="002D191D">
        <w:rPr>
          <w:rFonts w:ascii="Times New Roman" w:hAnsi="Times New Roman" w:cs="Times New Roman"/>
          <w:sz w:val="28"/>
          <w:szCs w:val="28"/>
          <w:lang w:val="kk-KZ"/>
        </w:rPr>
        <w:t xml:space="preserve">Сперомиогенез үрдісінде </w:t>
      </w:r>
      <w:r w:rsidRPr="002D191D">
        <w:rPr>
          <w:rFonts w:ascii="Times New Roman" w:hAnsi="Times New Roman" w:cs="Times New Roman"/>
          <w:i/>
          <w:sz w:val="28"/>
          <w:szCs w:val="28"/>
          <w:lang w:val="kk-KZ"/>
        </w:rPr>
        <w:t>көбею, өсу, жетілу және қалыптасу</w:t>
      </w:r>
      <w:r w:rsidRPr="002D191D">
        <w:rPr>
          <w:rFonts w:ascii="Times New Roman" w:hAnsi="Times New Roman" w:cs="Times New Roman"/>
          <w:sz w:val="28"/>
          <w:szCs w:val="28"/>
          <w:lang w:val="kk-KZ"/>
        </w:rPr>
        <w:t xml:space="preserve"> сияқты төрт сатыны ажыратамыз, яғни спермотогонийлер әрқайсысы екіге бөлінеді де, бірінші </w:t>
      </w:r>
      <w:r w:rsidRPr="002D191D">
        <w:rPr>
          <w:rFonts w:ascii="Times New Roman" w:hAnsi="Times New Roman" w:cs="Times New Roman"/>
          <w:i/>
          <w:sz w:val="28"/>
          <w:szCs w:val="28"/>
          <w:lang w:val="kk-KZ"/>
        </w:rPr>
        <w:t>дәрежелі сперматоциттер</w:t>
      </w:r>
      <w:r w:rsidRPr="002D191D">
        <w:rPr>
          <w:rFonts w:ascii="Times New Roman" w:hAnsi="Times New Roman" w:cs="Times New Roman"/>
          <w:sz w:val="28"/>
          <w:szCs w:val="28"/>
          <w:lang w:val="kk-KZ"/>
        </w:rPr>
        <w:t xml:space="preserve"> пайда болады. Олар көлемі үлкейіп тағы да екіге бөлінеді, оның нәтижесінде </w:t>
      </w:r>
      <w:r w:rsidRPr="002D191D">
        <w:rPr>
          <w:rFonts w:ascii="Times New Roman" w:hAnsi="Times New Roman" w:cs="Times New Roman"/>
          <w:i/>
          <w:sz w:val="28"/>
          <w:szCs w:val="28"/>
          <w:lang w:val="kk-KZ"/>
        </w:rPr>
        <w:t>екінші дәрежедегі сперматоциттер</w:t>
      </w:r>
      <w:r w:rsidRPr="002D191D">
        <w:rPr>
          <w:rFonts w:ascii="Times New Roman" w:hAnsi="Times New Roman" w:cs="Times New Roman"/>
          <w:sz w:val="28"/>
          <w:szCs w:val="28"/>
          <w:lang w:val="kk-KZ"/>
        </w:rPr>
        <w:t xml:space="preserve"> пайда болады. Оларда біраз үлкейген соң тағы да екіге бөлінеді, сөйтіп </w:t>
      </w:r>
      <w:r w:rsidRPr="002D191D">
        <w:rPr>
          <w:rFonts w:ascii="Times New Roman" w:hAnsi="Times New Roman" w:cs="Times New Roman"/>
          <w:i/>
          <w:sz w:val="28"/>
          <w:szCs w:val="28"/>
          <w:lang w:val="kk-KZ"/>
        </w:rPr>
        <w:t xml:space="preserve">үшінші дәрежедегі сперматоциттер </w:t>
      </w:r>
      <w:r w:rsidRPr="002D191D">
        <w:rPr>
          <w:rFonts w:ascii="Times New Roman" w:hAnsi="Times New Roman" w:cs="Times New Roman"/>
          <w:sz w:val="28"/>
          <w:szCs w:val="28"/>
          <w:lang w:val="kk-KZ"/>
        </w:rPr>
        <w:t xml:space="preserve">немесе  с п е р м а т и д т е р  пайда болады. Сперматидтердің ядросында хромосомдар саны жартылай (гаплоидты) болады. Сперматидтер спермийлергега айналады, мұны </w:t>
      </w:r>
      <w:r w:rsidRPr="002D191D">
        <w:rPr>
          <w:rFonts w:ascii="Times New Roman" w:hAnsi="Times New Roman" w:cs="Times New Roman"/>
          <w:i/>
          <w:sz w:val="28"/>
          <w:szCs w:val="28"/>
          <w:lang w:val="kk-KZ"/>
        </w:rPr>
        <w:t xml:space="preserve">қалыптасу </w:t>
      </w:r>
      <w:r w:rsidRPr="002D191D">
        <w:rPr>
          <w:rFonts w:ascii="Times New Roman" w:hAnsi="Times New Roman" w:cs="Times New Roman"/>
          <w:sz w:val="28"/>
          <w:szCs w:val="28"/>
          <w:lang w:val="kk-KZ"/>
        </w:rPr>
        <w:t xml:space="preserve">сатысы дейміз. Бұл үрдіс ирек түтікшедегі Сертолий торшаларының протоплазмасында өтетін құбылыс. Спермийлер бұл жерден өздігінен қозғала алатын жағдайға жетеді, ақырындап жылжып ен қосалқысының жалпы арнасына келіп түседі. Ен қосалқысындағы қышқыл ортаның әсерінен олардың қозғалысы біртіндеп баяулай да, соңынан мүлдем тоқтайды, яғни олар </w:t>
      </w:r>
      <w:r w:rsidRPr="002D191D">
        <w:rPr>
          <w:rFonts w:ascii="Times New Roman" w:hAnsi="Times New Roman" w:cs="Times New Roman"/>
          <w:i/>
          <w:sz w:val="28"/>
          <w:szCs w:val="28"/>
          <w:lang w:val="kk-KZ"/>
        </w:rPr>
        <w:t>анабиоздық</w:t>
      </w:r>
      <w:r w:rsidRPr="002D191D">
        <w:rPr>
          <w:rFonts w:ascii="Times New Roman" w:hAnsi="Times New Roman" w:cs="Times New Roman"/>
          <w:sz w:val="28"/>
          <w:szCs w:val="28"/>
          <w:lang w:val="kk-KZ"/>
        </w:rPr>
        <w:t xml:space="preserve"> жағдайға түседі. Бұл кезде спермийлер әбден пісіп жетіліп, сыртынан липопротеидтік қабықпен қапталады, сөйтіп оның сыртқы ортаның әсеріне төзімділігі арта түседі. Сапасы жоғары спермийлер ен қосалқысының  құйрық түбірінде жатады. Бұл жерде спермийлер  2-3 айға дейін өзінің сапасын жоғалтпай сақталып тұра береді. Ен қосалқысын мұндай жағдайда спермийлердің жиналып, сақталып тұратын уақытша </w:t>
      </w:r>
      <w:r w:rsidRPr="002D191D">
        <w:rPr>
          <w:rFonts w:ascii="Times New Roman" w:hAnsi="Times New Roman" w:cs="Times New Roman"/>
          <w:i/>
          <w:sz w:val="28"/>
          <w:szCs w:val="28"/>
          <w:lang w:val="kk-KZ"/>
        </w:rPr>
        <w:t>қоймасы</w:t>
      </w:r>
      <w:r w:rsidRPr="002D191D">
        <w:rPr>
          <w:rFonts w:ascii="Times New Roman" w:hAnsi="Times New Roman" w:cs="Times New Roman"/>
          <w:sz w:val="28"/>
          <w:szCs w:val="28"/>
          <w:lang w:val="kk-KZ"/>
        </w:rPr>
        <w:t xml:space="preserve"> деп қараймыз.</w:t>
      </w:r>
    </w:p>
    <w:p w:rsidR="002D191D" w:rsidRPr="002D191D" w:rsidRDefault="002D191D" w:rsidP="002D191D">
      <w:pPr>
        <w:spacing w:after="0" w:line="240" w:lineRule="auto"/>
        <w:ind w:firstLine="709"/>
        <w:jc w:val="both"/>
        <w:rPr>
          <w:rFonts w:ascii="Times New Roman" w:hAnsi="Times New Roman" w:cs="Times New Roman"/>
          <w:sz w:val="28"/>
          <w:szCs w:val="28"/>
          <w:lang w:val="kk-KZ"/>
        </w:rPr>
      </w:pPr>
      <w:r w:rsidRPr="002D191D">
        <w:rPr>
          <w:rFonts w:ascii="Times New Roman" w:hAnsi="Times New Roman" w:cs="Times New Roman"/>
          <w:sz w:val="28"/>
          <w:szCs w:val="28"/>
          <w:lang w:val="kk-KZ"/>
        </w:rPr>
        <w:t>Спермиогенез тоқтаусыз жүретін үрдіс  болғанымен жыл мезгіліне қарай, азықтану мен бағып-күтуге байланысты, аталық малды пайдалануға байланысты (шәует алу режимі, күйікке салу) кейбір кездерде өте қарқынды өтсе, кейде баяулап қалады.</w:t>
      </w:r>
    </w:p>
    <w:p w:rsidR="002D191D" w:rsidRPr="002D191D" w:rsidRDefault="002D191D" w:rsidP="002D191D">
      <w:pPr>
        <w:spacing w:after="0" w:line="240" w:lineRule="auto"/>
        <w:ind w:firstLine="709"/>
        <w:jc w:val="both"/>
        <w:rPr>
          <w:rFonts w:ascii="Times New Roman" w:hAnsi="Times New Roman" w:cs="Times New Roman"/>
          <w:sz w:val="28"/>
          <w:szCs w:val="28"/>
          <w:lang w:val="kk-KZ"/>
        </w:rPr>
      </w:pPr>
      <w:r w:rsidRPr="002D191D">
        <w:rPr>
          <w:rFonts w:ascii="Times New Roman" w:hAnsi="Times New Roman" w:cs="Times New Roman"/>
          <w:sz w:val="28"/>
          <w:szCs w:val="28"/>
          <w:lang w:val="kk-KZ"/>
        </w:rPr>
        <w:lastRenderedPageBreak/>
        <w:t xml:space="preserve">Ен паренхимасында тек қана спермийлер емес, сонымен қатар аталық жыныс гормоны т е с т е с т е р о н  </w:t>
      </w:r>
      <w:r w:rsidRPr="002D191D">
        <w:rPr>
          <w:rFonts w:ascii="Times New Roman" w:hAnsi="Times New Roman" w:cs="Times New Roman"/>
          <w:i/>
          <w:sz w:val="28"/>
          <w:szCs w:val="28"/>
          <w:lang w:val="kk-KZ"/>
        </w:rPr>
        <w:t>(Лейдиг клеткаларында)</w:t>
      </w:r>
      <w:r w:rsidRPr="002D191D">
        <w:rPr>
          <w:rFonts w:ascii="Times New Roman" w:hAnsi="Times New Roman" w:cs="Times New Roman"/>
          <w:sz w:val="28"/>
          <w:szCs w:val="28"/>
          <w:lang w:val="kk-KZ"/>
        </w:rPr>
        <w:t xml:space="preserve"> түзіледі. Бұл гормон негізінен жыныстық органдардың дамып жетілуіне әсер етсе, сонымен қатар аталық малдың өзіне тән белгілерінің пайда болуына, ұрғашы малға деген жыныстық инстинктің пайда болуына әсер етеді. Піштірілген малдың ондай рефлекстері болмайды. </w:t>
      </w:r>
    </w:p>
    <w:p w:rsidR="002D191D" w:rsidRPr="002D191D" w:rsidRDefault="002D191D" w:rsidP="002D191D">
      <w:pPr>
        <w:spacing w:after="0" w:line="240" w:lineRule="auto"/>
        <w:ind w:firstLine="709"/>
        <w:jc w:val="both"/>
        <w:rPr>
          <w:rFonts w:ascii="Times New Roman" w:hAnsi="Times New Roman" w:cs="Times New Roman"/>
          <w:i/>
          <w:sz w:val="28"/>
          <w:szCs w:val="28"/>
          <w:lang w:val="kk-KZ"/>
        </w:rPr>
      </w:pPr>
      <w:r w:rsidRPr="002D191D">
        <w:rPr>
          <w:rFonts w:ascii="Times New Roman" w:hAnsi="Times New Roman" w:cs="Times New Roman"/>
          <w:b/>
          <w:sz w:val="28"/>
          <w:szCs w:val="28"/>
          <w:lang w:val="kk-KZ"/>
        </w:rPr>
        <w:t xml:space="preserve">Шағылысу немесе жыныстық қатынас </w:t>
      </w:r>
      <w:r w:rsidRPr="002D191D">
        <w:rPr>
          <w:rFonts w:ascii="Times New Roman" w:hAnsi="Times New Roman" w:cs="Times New Roman"/>
          <w:b/>
          <w:i/>
          <w:sz w:val="28"/>
          <w:szCs w:val="28"/>
          <w:lang w:val="kk-KZ"/>
        </w:rPr>
        <w:t>(coitus</w:t>
      </w:r>
      <w:r w:rsidRPr="002D191D">
        <w:rPr>
          <w:rFonts w:ascii="Times New Roman" w:hAnsi="Times New Roman" w:cs="Times New Roman"/>
          <w:sz w:val="28"/>
          <w:szCs w:val="28"/>
          <w:lang w:val="kk-KZ"/>
        </w:rPr>
        <w:t xml:space="preserve">). Ұрғашы және еркек малдың арасында болатын негізінен шарттыз жыныстық рефлекстерден тұратын өте күрделі физиологиялық құбылыс. Жыныстық қатынас: 1) </w:t>
      </w:r>
      <w:r w:rsidRPr="002D191D">
        <w:rPr>
          <w:rFonts w:ascii="Times New Roman" w:hAnsi="Times New Roman" w:cs="Times New Roman"/>
          <w:i/>
          <w:sz w:val="28"/>
          <w:szCs w:val="28"/>
          <w:lang w:val="kk-KZ"/>
        </w:rPr>
        <w:t>іздеп – тауып жақындау</w:t>
      </w:r>
      <w:r w:rsidRPr="002D191D">
        <w:rPr>
          <w:rFonts w:ascii="Times New Roman" w:hAnsi="Times New Roman" w:cs="Times New Roman"/>
          <w:sz w:val="28"/>
          <w:szCs w:val="28"/>
          <w:lang w:val="kk-KZ"/>
        </w:rPr>
        <w:t xml:space="preserve">; </w:t>
      </w:r>
      <w:r w:rsidRPr="002D191D">
        <w:rPr>
          <w:rFonts w:ascii="Times New Roman" w:hAnsi="Times New Roman" w:cs="Times New Roman"/>
          <w:i/>
          <w:sz w:val="28"/>
          <w:szCs w:val="28"/>
          <w:lang w:val="kk-KZ"/>
        </w:rPr>
        <w:t>2) эрекция; 3) асылу; 4) қатынас рефлексі және 5) эякуляция</w:t>
      </w:r>
      <w:r w:rsidRPr="002D191D">
        <w:rPr>
          <w:rFonts w:ascii="Times New Roman" w:hAnsi="Times New Roman" w:cs="Times New Roman"/>
          <w:sz w:val="28"/>
          <w:szCs w:val="28"/>
          <w:lang w:val="kk-KZ"/>
        </w:rPr>
        <w:t>рефлекстерден құралады</w:t>
      </w:r>
    </w:p>
    <w:p w:rsidR="002D191D" w:rsidRPr="002D191D" w:rsidRDefault="002D191D" w:rsidP="002D191D">
      <w:pPr>
        <w:spacing w:after="0" w:line="240" w:lineRule="auto"/>
        <w:ind w:firstLine="709"/>
        <w:jc w:val="both"/>
        <w:rPr>
          <w:rFonts w:ascii="Times New Roman" w:hAnsi="Times New Roman" w:cs="Times New Roman"/>
          <w:sz w:val="28"/>
          <w:szCs w:val="28"/>
          <w:u w:val="single"/>
          <w:lang w:val="kk-KZ"/>
        </w:rPr>
      </w:pPr>
      <w:r w:rsidRPr="002D191D">
        <w:rPr>
          <w:rFonts w:ascii="Times New Roman" w:hAnsi="Times New Roman" w:cs="Times New Roman"/>
          <w:sz w:val="28"/>
          <w:szCs w:val="28"/>
          <w:lang w:val="kk-KZ"/>
        </w:rPr>
        <w:t xml:space="preserve">Бұл рефлекстер өзара тығыз байланысты және осындай ретпен өтеді де эякуляциямен аяқталады. Осы рефлекстердің жиынтығын жыныстық инстинкт деп атайды. Піштірілген еркек малдың жыныстық инстинкті болмайды.     </w:t>
      </w:r>
    </w:p>
    <w:p w:rsidR="002D191D" w:rsidRPr="002D191D" w:rsidRDefault="002D191D" w:rsidP="002D191D">
      <w:pPr>
        <w:spacing w:after="0" w:line="240" w:lineRule="auto"/>
        <w:ind w:firstLine="709"/>
        <w:jc w:val="both"/>
        <w:rPr>
          <w:rFonts w:ascii="Times New Roman" w:hAnsi="Times New Roman" w:cs="Times New Roman"/>
          <w:sz w:val="28"/>
          <w:szCs w:val="28"/>
          <w:lang w:val="kk-KZ"/>
        </w:rPr>
      </w:pPr>
      <w:r w:rsidRPr="002D191D">
        <w:rPr>
          <w:rFonts w:ascii="Times New Roman" w:hAnsi="Times New Roman" w:cs="Times New Roman"/>
          <w:i/>
          <w:sz w:val="28"/>
          <w:szCs w:val="28"/>
          <w:lang w:val="kk-KZ"/>
        </w:rPr>
        <w:t>Іздеп-тауып жақындау рефлексі</w:t>
      </w:r>
      <w:r w:rsidRPr="002D191D">
        <w:rPr>
          <w:rFonts w:ascii="Times New Roman" w:hAnsi="Times New Roman" w:cs="Times New Roman"/>
          <w:sz w:val="28"/>
          <w:szCs w:val="28"/>
          <w:lang w:val="kk-KZ"/>
        </w:rPr>
        <w:t xml:space="preserve"> деп еркек малдың күйлеген ұрғашы малды иіс арқылы іздеп табуын айтамыз, кейде күйлеген мал еркек малға өзі жақындайды. Бұл ит-мысықта, жабайы аңдарда өте күшті байқалатын рефлекс. Алғашқы кезде бұл рефлекс, әлі дұрыс қалыптаса қоймаған, еркек мал күйлемеген малға да жақындап барып иіскеп сүйкенуі мүмкін, кейін ғана олар шартты рефлекстердің қосылуына қарай тәжірибе жинап, тек күйлеген малды ғана табатын болады.</w:t>
      </w:r>
    </w:p>
    <w:p w:rsidR="002D191D" w:rsidRPr="002D191D" w:rsidRDefault="002D191D" w:rsidP="002D191D">
      <w:pPr>
        <w:spacing w:after="0" w:line="240" w:lineRule="auto"/>
        <w:ind w:firstLine="709"/>
        <w:jc w:val="both"/>
        <w:rPr>
          <w:rFonts w:ascii="Times New Roman" w:hAnsi="Times New Roman" w:cs="Times New Roman"/>
          <w:sz w:val="28"/>
          <w:szCs w:val="28"/>
          <w:lang w:val="kk-KZ"/>
        </w:rPr>
      </w:pPr>
      <w:r w:rsidRPr="002D191D">
        <w:rPr>
          <w:rFonts w:ascii="Times New Roman" w:hAnsi="Times New Roman" w:cs="Times New Roman"/>
          <w:i/>
          <w:sz w:val="28"/>
          <w:szCs w:val="28"/>
          <w:lang w:val="kk-KZ"/>
        </w:rPr>
        <w:t>Эрекция</w:t>
      </w:r>
      <w:r w:rsidRPr="002D191D">
        <w:rPr>
          <w:rFonts w:ascii="Times New Roman" w:hAnsi="Times New Roman" w:cs="Times New Roman"/>
          <w:sz w:val="28"/>
          <w:szCs w:val="28"/>
          <w:lang w:val="kk-KZ"/>
        </w:rPr>
        <w:t xml:space="preserve"> болған кезде жыныстық мүше қанға толып, жуандап үлкейіп қатаяды, яғни жыныстық мүшені ұрғашы малдың жыныстық жолдарына апарып салуға (еңгізуге) қолайлы жағдай туады. Эрекцияның басталуына көз рецепторлары, дыбыс қабылдау, иіс сезу, сыртқы жанасу сезімдерін қабылдайтын рецепторлар арқылы түскен импульстермен құйымшақтағы эрекция орталығын қоздыру себепкер болады. Бұл орталықтан тиісті импульстер жыныстық мүшеге келіп, оны жоғарыда айтқандай өзгеріске әкеліп соқтырады. Кейбір жануарларда эрекцияны мастурбация жасау арқылы да туғызуға  болады. Айғырларда, қошқар мен бұқада күнде ұрық алып жүрген орынға жақындағанда эрекция бастала береді.</w:t>
      </w:r>
    </w:p>
    <w:p w:rsidR="002D191D" w:rsidRPr="002D191D" w:rsidRDefault="002D191D" w:rsidP="002D191D">
      <w:pPr>
        <w:spacing w:after="0" w:line="240" w:lineRule="auto"/>
        <w:ind w:firstLine="709"/>
        <w:jc w:val="both"/>
        <w:rPr>
          <w:rFonts w:ascii="Times New Roman" w:hAnsi="Times New Roman" w:cs="Times New Roman"/>
          <w:sz w:val="28"/>
          <w:szCs w:val="28"/>
          <w:lang w:val="kk-KZ"/>
        </w:rPr>
      </w:pPr>
      <w:r w:rsidRPr="002D191D">
        <w:rPr>
          <w:rFonts w:ascii="Times New Roman" w:hAnsi="Times New Roman" w:cs="Times New Roman"/>
          <w:i/>
          <w:sz w:val="28"/>
          <w:szCs w:val="28"/>
          <w:lang w:val="kk-KZ"/>
        </w:rPr>
        <w:t>Асылу рефлексінде</w:t>
      </w:r>
      <w:r w:rsidRPr="002D191D">
        <w:rPr>
          <w:rFonts w:ascii="Times New Roman" w:hAnsi="Times New Roman" w:cs="Times New Roman"/>
          <w:sz w:val="28"/>
          <w:szCs w:val="28"/>
          <w:lang w:val="kk-KZ"/>
        </w:rPr>
        <w:t xml:space="preserve"> еркек мал күйлеген ұрғашы малдың үстіне секіріп мініп, алдыңғы аяқтарымен оның екі бүйірінен қысып тұрады. Бұл рефлекс айғыр мен шошқада жақсы байқалады,  шошқалар тіпті, тұлыпқа да асыла береді. </w:t>
      </w:r>
    </w:p>
    <w:p w:rsidR="002D191D" w:rsidRPr="002D191D" w:rsidRDefault="002D191D" w:rsidP="002D191D">
      <w:pPr>
        <w:spacing w:after="0" w:line="240" w:lineRule="auto"/>
        <w:ind w:firstLine="709"/>
        <w:jc w:val="both"/>
        <w:rPr>
          <w:rFonts w:ascii="Times New Roman" w:hAnsi="Times New Roman" w:cs="Times New Roman"/>
          <w:sz w:val="28"/>
          <w:szCs w:val="28"/>
          <w:lang w:val="kk-KZ"/>
        </w:rPr>
      </w:pPr>
      <w:r w:rsidRPr="002D191D">
        <w:rPr>
          <w:rFonts w:ascii="Times New Roman" w:hAnsi="Times New Roman" w:cs="Times New Roman"/>
          <w:sz w:val="28"/>
          <w:szCs w:val="28"/>
          <w:lang w:val="kk-KZ"/>
        </w:rPr>
        <w:t xml:space="preserve">Асылу рефлексіне қабаттаса </w:t>
      </w:r>
      <w:r w:rsidRPr="002D191D">
        <w:rPr>
          <w:rFonts w:ascii="Times New Roman" w:hAnsi="Times New Roman" w:cs="Times New Roman"/>
          <w:i/>
          <w:sz w:val="28"/>
          <w:szCs w:val="28"/>
          <w:lang w:val="kk-KZ"/>
        </w:rPr>
        <w:t>жыныстық қатынас</w:t>
      </w:r>
      <w:r w:rsidRPr="002D191D">
        <w:rPr>
          <w:rFonts w:ascii="Times New Roman" w:hAnsi="Times New Roman" w:cs="Times New Roman"/>
          <w:sz w:val="28"/>
          <w:szCs w:val="28"/>
          <w:lang w:val="kk-KZ"/>
        </w:rPr>
        <w:t xml:space="preserve"> рефлекс басталады. Бұл рефлекстің мәні еркек мал күйлеген ұрғашы малдың жыныстық жолдарына (қынабына) өзінің жыныстық мүшесін енгізген соң ерсілі-қарсылы бірнеше қозғалыстар жасайды. Сол кезде жыныстық мүшенің терісіндегі рецепторлар үйкелістен туатын жылу және механикалық сезімдерді қабылдап, оның ақыры эякуляциямен бітеді. Жыныстық қатынас рефлексі күйіс малдарында өте жылдам өтеді. Жыныстық мүше қынапқа түскен соң қатырақ бір итерумен немесе сүрумен яқталады. </w:t>
      </w:r>
    </w:p>
    <w:p w:rsidR="002D191D" w:rsidRPr="002D191D" w:rsidRDefault="002D191D" w:rsidP="002D191D">
      <w:pPr>
        <w:spacing w:after="0" w:line="240" w:lineRule="auto"/>
        <w:ind w:firstLine="709"/>
        <w:jc w:val="both"/>
        <w:rPr>
          <w:rFonts w:ascii="Times New Roman" w:hAnsi="Times New Roman" w:cs="Times New Roman"/>
          <w:sz w:val="28"/>
          <w:szCs w:val="28"/>
          <w:lang w:val="kk-KZ"/>
        </w:rPr>
      </w:pPr>
      <w:r w:rsidRPr="002D191D">
        <w:rPr>
          <w:rFonts w:ascii="Times New Roman" w:hAnsi="Times New Roman" w:cs="Times New Roman"/>
          <w:i/>
          <w:sz w:val="28"/>
          <w:szCs w:val="28"/>
          <w:lang w:val="kk-KZ"/>
        </w:rPr>
        <w:lastRenderedPageBreak/>
        <w:t xml:space="preserve">Эякуляция </w:t>
      </w:r>
      <w:r w:rsidRPr="002D191D">
        <w:rPr>
          <w:rFonts w:ascii="Times New Roman" w:hAnsi="Times New Roman" w:cs="Times New Roman"/>
          <w:sz w:val="28"/>
          <w:szCs w:val="28"/>
          <w:lang w:val="kk-KZ"/>
        </w:rPr>
        <w:t xml:space="preserve">– бұл дұрыс өткен шағылысудың мәресі, бұл кезде организмдегі жүйкелік қозу үрдісі ең жоғарғы деңгейіне жетеді (оргазм), сөйтіп еркек малдың бойынан шәует бөлініп шығады. Эякуляция үшін ең қолайлы температура 40-50° арасы. Экуляция үрдісіне қосымша жыныстық бездер өздерінің секреттерін бөліп шығаруы арқылы қатысады: эрекция басталғаннан соң-ақ уретралдық бездердің секреті бөлініп шығып уретраны, яғни несеп-жыныс өзегін зәр қалдығынан  тазалап өтеді, содан кейін баданалық без бен көпіршік бездерінің секреті араласады, ең соңынан купер бездерінің секреті бөлініп, шәуетті ұрғашы малдың жыныстық жолдарына тереңірек апарып итеріп тастауға мүмкіндік туғызады. Эякуляция қабанда, айғырда асинхронды, ал күйіс малдарында синхронды өтеді.   </w:t>
      </w:r>
    </w:p>
    <w:p w:rsidR="002D191D" w:rsidRPr="002D191D" w:rsidRDefault="002D191D" w:rsidP="002D191D">
      <w:pPr>
        <w:spacing w:after="0" w:line="240" w:lineRule="auto"/>
        <w:ind w:firstLine="709"/>
        <w:jc w:val="both"/>
        <w:rPr>
          <w:rFonts w:ascii="Times New Roman" w:hAnsi="Times New Roman" w:cs="Times New Roman"/>
          <w:sz w:val="28"/>
          <w:szCs w:val="28"/>
          <w:lang w:val="kk-KZ"/>
        </w:rPr>
      </w:pPr>
      <w:r w:rsidRPr="002D191D">
        <w:rPr>
          <w:rFonts w:ascii="Times New Roman" w:hAnsi="Times New Roman" w:cs="Times New Roman"/>
          <w:sz w:val="28"/>
          <w:szCs w:val="28"/>
          <w:lang w:val="kk-KZ"/>
        </w:rPr>
        <w:t xml:space="preserve">Ұрғашы малдың жыныстық қатынас кезінде байқалатын рефлекстері де еркек малдың рефлекстеріндей. Мысалға, асылу рефлексі ұрғашы малдың ешқандай қарсылыссыз тыныш тұруымен сипатталады. Эрекция кезінде қынаптың, жатыр мойынының кілегейлі қабығы қызарып, клитор қатайып, жыныстық ернеулер ашылып тұрады. Қатынас рефлекстеріне сәйкес бүкіл денесінің, әсіресе жыныстық органдардың бұлшық ет талшықтары жиырылып серпімді қозғалысқа түседі. Ал, эякуляция кезінде жыныстық ернеулерде, қынап кіреберісінде орналасқан бездер көп мөлшерде кілегейлі шырыш бөліп шығарады, ал </w:t>
      </w:r>
      <w:r w:rsidRPr="002D191D">
        <w:rPr>
          <w:rFonts w:ascii="Times New Roman" w:hAnsi="Times New Roman" w:cs="Times New Roman"/>
          <w:i/>
          <w:sz w:val="28"/>
          <w:szCs w:val="28"/>
          <w:lang w:val="kk-KZ"/>
        </w:rPr>
        <w:t xml:space="preserve">оргазм </w:t>
      </w:r>
      <w:r w:rsidRPr="002D191D">
        <w:rPr>
          <w:rFonts w:ascii="Times New Roman" w:hAnsi="Times New Roman" w:cs="Times New Roman"/>
          <w:sz w:val="28"/>
          <w:szCs w:val="28"/>
          <w:lang w:val="kk-KZ"/>
        </w:rPr>
        <w:t>кезінде жатыр мойынындағы кілегейлі тығын еріп ағып шығады.</w:t>
      </w:r>
    </w:p>
    <w:p w:rsidR="002D191D" w:rsidRPr="002D191D" w:rsidRDefault="002D191D" w:rsidP="002D191D">
      <w:pPr>
        <w:spacing w:after="0" w:line="240" w:lineRule="auto"/>
        <w:ind w:firstLine="709"/>
        <w:jc w:val="both"/>
        <w:rPr>
          <w:rFonts w:ascii="Times New Roman" w:hAnsi="Times New Roman" w:cs="Times New Roman"/>
          <w:sz w:val="28"/>
          <w:szCs w:val="28"/>
          <w:lang w:val="kk-KZ"/>
        </w:rPr>
      </w:pPr>
      <w:r w:rsidRPr="002D191D">
        <w:rPr>
          <w:rFonts w:ascii="Times New Roman" w:hAnsi="Times New Roman" w:cs="Times New Roman"/>
          <w:sz w:val="28"/>
          <w:szCs w:val="28"/>
          <w:lang w:val="kk-KZ"/>
        </w:rPr>
        <w:t>Бұғылардың шағылысуы жүгіріп бара жатып та өтуі мүмкін, қояндар оргазм кезінде шыңғырып барып шалқасынан құлай кетеді. Иттер 20-40 минутқа дейін бір-бірінен ажыраса алмай жабысып қалады. Мұндай құбылыс төбет пен қаншықтың жыныстық органдарының ерекшеліктеріне байланысты. Буралар шағылысу кезінде өте ашулы келеді, бөтен кісіні шайнап тастауы да мүмкін, шағылысу үрдісі түйенің шөгерілген жағдайында өтеді.</w:t>
      </w:r>
    </w:p>
    <w:p w:rsidR="002D191D" w:rsidRDefault="002D191D" w:rsidP="004846C7">
      <w:pPr>
        <w:tabs>
          <w:tab w:val="left" w:pos="2745"/>
        </w:tabs>
        <w:spacing w:after="0"/>
        <w:ind w:firstLine="709"/>
        <w:jc w:val="both"/>
        <w:rPr>
          <w:rFonts w:ascii="Times New Roman" w:hAnsi="Times New Roman" w:cs="Times New Roman"/>
          <w:sz w:val="28"/>
          <w:szCs w:val="28"/>
          <w:lang w:val="kk-KZ"/>
        </w:rPr>
      </w:pPr>
    </w:p>
    <w:p w:rsidR="00F82B02" w:rsidRDefault="00F82B02" w:rsidP="004846C7">
      <w:pPr>
        <w:tabs>
          <w:tab w:val="left" w:pos="2745"/>
        </w:tabs>
        <w:spacing w:after="0"/>
        <w:ind w:firstLine="709"/>
        <w:jc w:val="both"/>
        <w:rPr>
          <w:rFonts w:ascii="Times New Roman" w:hAnsi="Times New Roman" w:cs="Times New Roman"/>
          <w:sz w:val="28"/>
          <w:szCs w:val="28"/>
          <w:lang w:val="kk-KZ"/>
        </w:rPr>
      </w:pPr>
    </w:p>
    <w:p w:rsidR="00F82B02" w:rsidRDefault="00F82B02" w:rsidP="004846C7">
      <w:pPr>
        <w:tabs>
          <w:tab w:val="left" w:pos="2745"/>
        </w:tabs>
        <w:spacing w:after="0"/>
        <w:ind w:firstLine="709"/>
        <w:jc w:val="both"/>
        <w:rPr>
          <w:rFonts w:ascii="Times New Roman" w:hAnsi="Times New Roman" w:cs="Times New Roman"/>
          <w:sz w:val="28"/>
          <w:szCs w:val="28"/>
          <w:lang w:val="kk-KZ"/>
        </w:rPr>
      </w:pPr>
    </w:p>
    <w:p w:rsidR="00F82B02" w:rsidRDefault="00F82B02" w:rsidP="004846C7">
      <w:pPr>
        <w:tabs>
          <w:tab w:val="left" w:pos="2745"/>
        </w:tabs>
        <w:spacing w:after="0"/>
        <w:ind w:firstLine="709"/>
        <w:jc w:val="both"/>
        <w:rPr>
          <w:rFonts w:ascii="Times New Roman" w:hAnsi="Times New Roman" w:cs="Times New Roman"/>
          <w:sz w:val="28"/>
          <w:szCs w:val="28"/>
          <w:lang w:val="kk-KZ"/>
        </w:rPr>
      </w:pPr>
    </w:p>
    <w:p w:rsidR="00F82B02" w:rsidRDefault="00F82B02" w:rsidP="004846C7">
      <w:pPr>
        <w:tabs>
          <w:tab w:val="left" w:pos="2745"/>
        </w:tabs>
        <w:spacing w:after="0"/>
        <w:ind w:firstLine="709"/>
        <w:jc w:val="both"/>
        <w:rPr>
          <w:rFonts w:ascii="Times New Roman" w:hAnsi="Times New Roman" w:cs="Times New Roman"/>
          <w:sz w:val="28"/>
          <w:szCs w:val="28"/>
          <w:lang w:val="kk-KZ"/>
        </w:rPr>
      </w:pPr>
    </w:p>
    <w:p w:rsidR="00F82B02" w:rsidRDefault="00F82B02" w:rsidP="004846C7">
      <w:pPr>
        <w:tabs>
          <w:tab w:val="left" w:pos="2745"/>
        </w:tabs>
        <w:spacing w:after="0"/>
        <w:ind w:firstLine="709"/>
        <w:jc w:val="both"/>
        <w:rPr>
          <w:rFonts w:ascii="Times New Roman" w:hAnsi="Times New Roman" w:cs="Times New Roman"/>
          <w:sz w:val="28"/>
          <w:szCs w:val="28"/>
          <w:lang w:val="kk-KZ"/>
        </w:rPr>
      </w:pPr>
    </w:p>
    <w:p w:rsidR="00F82B02" w:rsidRDefault="00F82B02" w:rsidP="004846C7">
      <w:pPr>
        <w:tabs>
          <w:tab w:val="left" w:pos="2745"/>
        </w:tabs>
        <w:spacing w:after="0"/>
        <w:ind w:firstLine="709"/>
        <w:jc w:val="both"/>
        <w:rPr>
          <w:rFonts w:ascii="Times New Roman" w:hAnsi="Times New Roman" w:cs="Times New Roman"/>
          <w:sz w:val="28"/>
          <w:szCs w:val="28"/>
          <w:lang w:val="kk-KZ"/>
        </w:rPr>
      </w:pPr>
    </w:p>
    <w:p w:rsidR="00F82B02" w:rsidRDefault="00F82B02" w:rsidP="004846C7">
      <w:pPr>
        <w:tabs>
          <w:tab w:val="left" w:pos="2745"/>
        </w:tabs>
        <w:spacing w:after="0"/>
        <w:ind w:firstLine="709"/>
        <w:jc w:val="both"/>
        <w:rPr>
          <w:rFonts w:ascii="Times New Roman" w:hAnsi="Times New Roman" w:cs="Times New Roman"/>
          <w:sz w:val="28"/>
          <w:szCs w:val="28"/>
          <w:lang w:val="kk-KZ"/>
        </w:rPr>
      </w:pPr>
    </w:p>
    <w:p w:rsidR="00F82B02" w:rsidRDefault="00F82B02" w:rsidP="004846C7">
      <w:pPr>
        <w:tabs>
          <w:tab w:val="left" w:pos="2745"/>
        </w:tabs>
        <w:spacing w:after="0"/>
        <w:ind w:firstLine="709"/>
        <w:jc w:val="both"/>
        <w:rPr>
          <w:rFonts w:ascii="Times New Roman" w:hAnsi="Times New Roman" w:cs="Times New Roman"/>
          <w:sz w:val="28"/>
          <w:szCs w:val="28"/>
          <w:lang w:val="kk-KZ"/>
        </w:rPr>
      </w:pPr>
    </w:p>
    <w:p w:rsidR="00F82B02" w:rsidRDefault="00F82B02" w:rsidP="004846C7">
      <w:pPr>
        <w:tabs>
          <w:tab w:val="left" w:pos="2745"/>
        </w:tabs>
        <w:spacing w:after="0"/>
        <w:ind w:firstLine="709"/>
        <w:jc w:val="both"/>
        <w:rPr>
          <w:rFonts w:ascii="Times New Roman" w:hAnsi="Times New Roman" w:cs="Times New Roman"/>
          <w:sz w:val="28"/>
          <w:szCs w:val="28"/>
          <w:lang w:val="kk-KZ"/>
        </w:rPr>
      </w:pPr>
    </w:p>
    <w:p w:rsidR="00F82B02" w:rsidRDefault="00F82B02" w:rsidP="004846C7">
      <w:pPr>
        <w:tabs>
          <w:tab w:val="left" w:pos="2745"/>
        </w:tabs>
        <w:spacing w:after="0"/>
        <w:ind w:firstLine="709"/>
        <w:jc w:val="both"/>
        <w:rPr>
          <w:rFonts w:ascii="Times New Roman" w:hAnsi="Times New Roman" w:cs="Times New Roman"/>
          <w:sz w:val="28"/>
          <w:szCs w:val="28"/>
          <w:lang w:val="kk-KZ"/>
        </w:rPr>
      </w:pPr>
    </w:p>
    <w:p w:rsidR="00F82B02" w:rsidRDefault="00F82B02" w:rsidP="004846C7">
      <w:pPr>
        <w:tabs>
          <w:tab w:val="left" w:pos="2745"/>
        </w:tabs>
        <w:spacing w:after="0"/>
        <w:ind w:firstLine="709"/>
        <w:jc w:val="both"/>
        <w:rPr>
          <w:rFonts w:ascii="Times New Roman" w:hAnsi="Times New Roman" w:cs="Times New Roman"/>
          <w:sz w:val="28"/>
          <w:szCs w:val="28"/>
          <w:lang w:val="kk-KZ"/>
        </w:rPr>
      </w:pPr>
    </w:p>
    <w:p w:rsidR="00F82B02" w:rsidRDefault="00F82B02" w:rsidP="004846C7">
      <w:pPr>
        <w:tabs>
          <w:tab w:val="left" w:pos="2745"/>
        </w:tabs>
        <w:spacing w:after="0"/>
        <w:ind w:firstLine="709"/>
        <w:jc w:val="both"/>
        <w:rPr>
          <w:rFonts w:ascii="Times New Roman" w:hAnsi="Times New Roman" w:cs="Times New Roman"/>
          <w:sz w:val="28"/>
          <w:szCs w:val="28"/>
          <w:lang w:val="kk-KZ"/>
        </w:rPr>
      </w:pPr>
    </w:p>
    <w:p w:rsidR="00F82B02" w:rsidRDefault="00F82B02" w:rsidP="004846C7">
      <w:pPr>
        <w:tabs>
          <w:tab w:val="left" w:pos="2745"/>
        </w:tabs>
        <w:spacing w:after="0"/>
        <w:ind w:firstLine="709"/>
        <w:jc w:val="both"/>
        <w:rPr>
          <w:rFonts w:ascii="Times New Roman" w:hAnsi="Times New Roman" w:cs="Times New Roman"/>
          <w:sz w:val="28"/>
          <w:szCs w:val="28"/>
          <w:lang w:val="kk-KZ"/>
        </w:rPr>
      </w:pPr>
    </w:p>
    <w:p w:rsidR="00F82B02" w:rsidRDefault="00F82B02" w:rsidP="004846C7">
      <w:pPr>
        <w:tabs>
          <w:tab w:val="left" w:pos="2745"/>
        </w:tabs>
        <w:spacing w:after="0"/>
        <w:ind w:firstLine="709"/>
        <w:jc w:val="both"/>
        <w:rPr>
          <w:rFonts w:ascii="Times New Roman" w:hAnsi="Times New Roman" w:cs="Times New Roman"/>
          <w:sz w:val="28"/>
          <w:szCs w:val="28"/>
          <w:lang w:val="kk-KZ"/>
        </w:rPr>
      </w:pPr>
    </w:p>
    <w:p w:rsidR="00F82B02" w:rsidRPr="001C1075" w:rsidRDefault="00F82B02" w:rsidP="00F82B02">
      <w:pPr>
        <w:spacing w:after="0" w:line="240" w:lineRule="auto"/>
        <w:jc w:val="center"/>
        <w:rPr>
          <w:rFonts w:ascii="Times New Roman" w:hAnsi="Times New Roman" w:cs="Times New Roman"/>
          <w:b/>
          <w:sz w:val="28"/>
          <w:szCs w:val="28"/>
          <w:lang w:val="kk-KZ"/>
        </w:rPr>
      </w:pPr>
      <w:r w:rsidRPr="001C1075">
        <w:rPr>
          <w:rFonts w:ascii="Times New Roman" w:hAnsi="Times New Roman" w:cs="Times New Roman"/>
          <w:b/>
          <w:i/>
          <w:sz w:val="28"/>
          <w:szCs w:val="28"/>
          <w:lang w:val="kk-KZ"/>
        </w:rPr>
        <w:lastRenderedPageBreak/>
        <w:t>Тақырып №14</w:t>
      </w:r>
      <w:r w:rsidRPr="001C1075">
        <w:rPr>
          <w:rFonts w:ascii="Times New Roman" w:hAnsi="Times New Roman" w:cs="Times New Roman"/>
          <w:b/>
          <w:sz w:val="28"/>
          <w:szCs w:val="28"/>
          <w:lang w:val="kk-KZ"/>
        </w:rPr>
        <w:t xml:space="preserve">  </w:t>
      </w:r>
      <w:r w:rsidRPr="001C1075">
        <w:rPr>
          <w:rFonts w:ascii="Times New Roman" w:hAnsi="Times New Roman" w:cs="Times New Roman"/>
          <w:b/>
          <w:iCs/>
          <w:sz w:val="28"/>
          <w:szCs w:val="28"/>
          <w:lang w:val="kk-KZ"/>
        </w:rPr>
        <w:t>Бұқа спермасының ұрықтандыру қабілеттілігін бағалау.</w:t>
      </w:r>
    </w:p>
    <w:p w:rsidR="00F82B02" w:rsidRDefault="00F82B02" w:rsidP="004846C7">
      <w:pPr>
        <w:tabs>
          <w:tab w:val="left" w:pos="2745"/>
        </w:tabs>
        <w:spacing w:after="0"/>
        <w:ind w:firstLine="709"/>
        <w:jc w:val="both"/>
        <w:rPr>
          <w:rFonts w:ascii="Times New Roman" w:hAnsi="Times New Roman" w:cs="Times New Roman"/>
          <w:sz w:val="28"/>
          <w:szCs w:val="28"/>
          <w:lang w:val="kk-KZ"/>
        </w:rPr>
      </w:pPr>
    </w:p>
    <w:p w:rsidR="00F82B02" w:rsidRPr="00F82B02" w:rsidRDefault="00F82B02" w:rsidP="00F82B02">
      <w:pPr>
        <w:spacing w:after="0" w:line="240" w:lineRule="auto"/>
        <w:ind w:firstLine="709"/>
        <w:jc w:val="both"/>
        <w:rPr>
          <w:rFonts w:ascii="Times New Roman" w:hAnsi="Times New Roman" w:cs="Times New Roman"/>
          <w:sz w:val="28"/>
          <w:szCs w:val="28"/>
          <w:lang w:val="kk-KZ"/>
        </w:rPr>
      </w:pPr>
      <w:r w:rsidRPr="00F82B02">
        <w:rPr>
          <w:rFonts w:ascii="Times New Roman" w:hAnsi="Times New Roman" w:cs="Times New Roman"/>
          <w:sz w:val="28"/>
          <w:szCs w:val="28"/>
          <w:lang w:val="kk-KZ"/>
        </w:rPr>
        <w:t>Шәуеттің сапасын бағалау қолдан ұрықтандыру пункттері мен станцияларындағы технологиялық үрдістердің ең маңызды тізбегі. Себебі қолдан ұрықтандыру жұмысының нәтижесі ең алдымен, шәуеттің сапасына байланысты. Сондықтан шәуеттің 1-2 көрсеткішін ғана біліп қоймай, жан-жақты тексеру керек. Шәуеттің сапасы әртүрлі факторларға байланысты өзгеріп отырады. Сыртқы экстерьері қанша жақсы болғанымен шәует нашар болса, ондай аталық малдың құны түкке тұрмайды. Шәуеттің сапасы нашар болса, қайтадан алып тексереді, арасына бірнеше күн салып тағы тексереді. Кездейсоқ бір жағдайдың әсерінен жақсы малға шәуеті жарамайды деген асығыс қорытынды жасай салуға болмайды.</w:t>
      </w:r>
    </w:p>
    <w:p w:rsidR="00F82B02" w:rsidRPr="00F82B02" w:rsidRDefault="00F82B02" w:rsidP="00F82B02">
      <w:pPr>
        <w:spacing w:after="0" w:line="240" w:lineRule="auto"/>
        <w:ind w:firstLine="709"/>
        <w:jc w:val="both"/>
        <w:rPr>
          <w:rFonts w:ascii="Times New Roman" w:hAnsi="Times New Roman" w:cs="Times New Roman"/>
          <w:sz w:val="28"/>
          <w:szCs w:val="28"/>
          <w:lang w:val="kk-KZ"/>
        </w:rPr>
      </w:pPr>
      <w:r w:rsidRPr="00F82B02">
        <w:rPr>
          <w:rFonts w:ascii="Times New Roman" w:hAnsi="Times New Roman" w:cs="Times New Roman"/>
          <w:sz w:val="28"/>
          <w:szCs w:val="28"/>
          <w:lang w:val="kk-KZ"/>
        </w:rPr>
        <w:tab/>
        <w:t>Өндірістік жағдайда шәуетті тексеретін негізгі әдістер: шәуетті сыртқы белгілерін қарап бағалау, қоюлығы мен спермияның қозғалу белсенділігіне қарап, спермиялардың қанықтылығына қарап бағалау, өлі және тірі спермиялардың пайыздық қатынасына, патологиялық спермийлер санына, спермийлердің тыныс алу қарқынына, спермийлердің төзімділігіне, өміршеңдігіне, шәуеттің рН реакциясына қарап бағалау болып табылады.</w:t>
      </w:r>
    </w:p>
    <w:p w:rsidR="00F82B02" w:rsidRPr="00F82B02" w:rsidRDefault="00F82B02" w:rsidP="00F82B02">
      <w:pPr>
        <w:spacing w:after="0" w:line="240" w:lineRule="auto"/>
        <w:ind w:firstLine="709"/>
        <w:jc w:val="both"/>
        <w:rPr>
          <w:rFonts w:ascii="Times New Roman" w:hAnsi="Times New Roman" w:cs="Times New Roman"/>
          <w:sz w:val="28"/>
          <w:szCs w:val="28"/>
          <w:lang w:val="kk-KZ"/>
        </w:rPr>
      </w:pPr>
      <w:r w:rsidRPr="00F82B02">
        <w:rPr>
          <w:rFonts w:ascii="Times New Roman" w:hAnsi="Times New Roman" w:cs="Times New Roman"/>
          <w:sz w:val="28"/>
          <w:szCs w:val="28"/>
          <w:lang w:val="kk-KZ"/>
        </w:rPr>
        <w:tab/>
      </w:r>
      <w:r w:rsidRPr="00F82B02">
        <w:rPr>
          <w:rFonts w:ascii="Times New Roman" w:hAnsi="Times New Roman" w:cs="Times New Roman"/>
          <w:b/>
          <w:sz w:val="28"/>
          <w:szCs w:val="28"/>
          <w:lang w:val="kk-KZ"/>
        </w:rPr>
        <w:t>Шәуеттің сыртқы белгілері</w:t>
      </w:r>
      <w:r w:rsidRPr="00F82B02">
        <w:rPr>
          <w:rFonts w:ascii="Times New Roman" w:hAnsi="Times New Roman" w:cs="Times New Roman"/>
          <w:i/>
          <w:sz w:val="28"/>
          <w:szCs w:val="28"/>
          <w:lang w:val="kk-KZ"/>
        </w:rPr>
        <w:t>:</w:t>
      </w:r>
      <w:r w:rsidRPr="00F82B02">
        <w:rPr>
          <w:rFonts w:ascii="Times New Roman" w:hAnsi="Times New Roman" w:cs="Times New Roman"/>
          <w:sz w:val="28"/>
          <w:szCs w:val="28"/>
          <w:lang w:val="kk-KZ"/>
        </w:rPr>
        <w:t xml:space="preserve"> </w:t>
      </w:r>
      <w:r w:rsidRPr="00F82B02">
        <w:rPr>
          <w:rFonts w:ascii="Times New Roman" w:hAnsi="Times New Roman" w:cs="Times New Roman"/>
          <w:i/>
          <w:sz w:val="28"/>
          <w:szCs w:val="28"/>
          <w:lang w:val="kk-KZ"/>
        </w:rPr>
        <w:t>Түсі:</w:t>
      </w:r>
      <w:r w:rsidRPr="00F82B02">
        <w:rPr>
          <w:rFonts w:ascii="Times New Roman" w:hAnsi="Times New Roman" w:cs="Times New Roman"/>
          <w:sz w:val="28"/>
          <w:szCs w:val="28"/>
          <w:lang w:val="kk-KZ"/>
        </w:rPr>
        <w:t xml:space="preserve"> қошқардікі сарғыш тартқан ақ, бұқанікі ақ, айғыр мен қабандыкі ақ сұрғылт (су араласқан сүт тәрізді). Шәуеттің бөтен иісі болмайды, тек қошқардікінен шуаш немесе шайырдың иісі шығады, бұқанікінен жаңа сауылған сүттің иісі сезіледі. Тығыздығы (консистенция) бұқаның шәуетінде кілегейдің, қошқардың шәуетінде қаймақ тәріздес, айғыр мен қабанның шәуетінің тығыздығы шырыш араласқан жабысқақ судың тығыздығындай болады. Бөтен иісі шықса, түсі қызғылт, сары, көкшіл, болып әртүрлі қоспалар табылса, ол аурудың белгісі болып саналады. Эякуляттың көлемі әртүрлі бола береді. Оны өлшегіш мензуркалар мен шыны пипеткалармен өлшейді. Шәуеттің көлемі ең азы қошқарларда-0,6 мл, бұқада–3 мл, айғырда-40 мл, шошқада-150 мл болады. Орташа көлемі қошқарда 1–1,5 мл, бұқада 4-6 мл, айғырда 60-80 мл, шошқада -150 мл, кейде қошқардікі 3-4 мл, бұқанікі 10-15 мл, айғырдікі 200-300 мл, қабандыкі 600-1000 мл –ге дейін жетеді.</w:t>
      </w:r>
    </w:p>
    <w:p w:rsidR="00F82B02" w:rsidRPr="00F82B02" w:rsidRDefault="00F82B02" w:rsidP="00F82B02">
      <w:pPr>
        <w:spacing w:after="0" w:line="240" w:lineRule="auto"/>
        <w:ind w:firstLine="709"/>
        <w:jc w:val="both"/>
        <w:rPr>
          <w:rFonts w:ascii="Times New Roman" w:hAnsi="Times New Roman" w:cs="Times New Roman"/>
          <w:sz w:val="28"/>
          <w:szCs w:val="28"/>
          <w:lang w:val="kk-KZ"/>
        </w:rPr>
      </w:pPr>
      <w:r w:rsidRPr="00F82B02">
        <w:rPr>
          <w:rFonts w:ascii="Times New Roman" w:hAnsi="Times New Roman" w:cs="Times New Roman"/>
          <w:b/>
          <w:sz w:val="28"/>
          <w:szCs w:val="28"/>
          <w:lang w:val="kk-KZ"/>
        </w:rPr>
        <w:t xml:space="preserve">Шәуеттің қоюлығы мен спермийлердің қозғалыс белсенділігі. </w:t>
      </w:r>
      <w:r w:rsidRPr="00F82B02">
        <w:rPr>
          <w:rFonts w:ascii="Times New Roman" w:hAnsi="Times New Roman" w:cs="Times New Roman"/>
          <w:sz w:val="28"/>
          <w:szCs w:val="28"/>
          <w:lang w:val="kk-KZ"/>
        </w:rPr>
        <w:t>Оны әркім микроскоп арқылы көзбен шамалап анықтайды. Ол үшін жаңа алынған шәуеттің бір тамшысын жылы таза заттық шынының үстіне тамызып, жабынды шынымен жауып, микроскоптың 200-400 рет үлкейтуінде қарайды. Бұл кезде бөлме температурасы төмен болса, В. А. Морозовтың қыздырғыш столы немесе электрлі қыздырғыш столы қолданылады, яғни температурасы 38-40º керек.</w:t>
      </w:r>
    </w:p>
    <w:p w:rsidR="00F82B02" w:rsidRPr="00F82B02" w:rsidRDefault="00F82B02" w:rsidP="00F82B02">
      <w:pPr>
        <w:spacing w:after="0" w:line="240" w:lineRule="auto"/>
        <w:ind w:firstLine="709"/>
        <w:jc w:val="both"/>
        <w:rPr>
          <w:rFonts w:ascii="Times New Roman" w:hAnsi="Times New Roman" w:cs="Times New Roman"/>
          <w:sz w:val="28"/>
          <w:szCs w:val="28"/>
          <w:lang w:val="kk-KZ"/>
        </w:rPr>
      </w:pPr>
      <w:r w:rsidRPr="00F82B02">
        <w:rPr>
          <w:rFonts w:ascii="Times New Roman" w:hAnsi="Times New Roman" w:cs="Times New Roman"/>
          <w:sz w:val="28"/>
          <w:szCs w:val="28"/>
          <w:lang w:val="kk-KZ"/>
        </w:rPr>
        <w:tab/>
        <w:t xml:space="preserve">Қоюлығы жөнінен шәуетті қою шәует, орташа қоюлық және сұйық шәует деп бөледі </w:t>
      </w:r>
      <w:r w:rsidRPr="00F82B02">
        <w:rPr>
          <w:rFonts w:ascii="Times New Roman" w:hAnsi="Times New Roman" w:cs="Times New Roman"/>
          <w:i/>
          <w:sz w:val="28"/>
          <w:szCs w:val="28"/>
          <w:lang w:val="kk-KZ"/>
        </w:rPr>
        <w:t>(6-сурет).</w:t>
      </w:r>
      <w:r w:rsidRPr="00F82B02">
        <w:rPr>
          <w:rFonts w:ascii="Times New Roman" w:hAnsi="Times New Roman" w:cs="Times New Roman"/>
          <w:sz w:val="28"/>
          <w:szCs w:val="28"/>
          <w:lang w:val="kk-KZ"/>
        </w:rPr>
        <w:t xml:space="preserve"> Қою шәуетті (К) микроскоппен қарағанда спермийлердің арасында бос орын көрінбейді. Ондай шәуеттің 1 мл спермийлердің саны 1 млрд.-тан асады. Бұл қошқардың, бұқаның, құстардың шәуетінде болатын қоюлық. Орташа қоюлық (О</w:t>
      </w:r>
      <w:r w:rsidRPr="00F82B02">
        <w:rPr>
          <w:rFonts w:ascii="Times New Roman" w:hAnsi="Times New Roman" w:cs="Times New Roman"/>
          <w:sz w:val="28"/>
          <w:szCs w:val="28"/>
          <w:vertAlign w:val="subscript"/>
          <w:lang w:val="kk-KZ"/>
        </w:rPr>
        <w:t>қ</w:t>
      </w:r>
      <w:r w:rsidRPr="00F82B02">
        <w:rPr>
          <w:rFonts w:ascii="Times New Roman" w:hAnsi="Times New Roman" w:cs="Times New Roman"/>
          <w:sz w:val="28"/>
          <w:szCs w:val="28"/>
          <w:lang w:val="kk-KZ"/>
        </w:rPr>
        <w:t xml:space="preserve">) микроскоппен қарағанда, спермийлердің арасында қашықтығы бір спермия сиятындай орын бар </w:t>
      </w:r>
      <w:r w:rsidRPr="00F82B02">
        <w:rPr>
          <w:rFonts w:ascii="Times New Roman" w:hAnsi="Times New Roman" w:cs="Times New Roman"/>
          <w:sz w:val="28"/>
          <w:szCs w:val="28"/>
          <w:lang w:val="kk-KZ"/>
        </w:rPr>
        <w:lastRenderedPageBreak/>
        <w:t xml:space="preserve">шәуетті айтады. Мұндай шәует бұқанікі 0,5-1 млрд. спермия болады. Ал айғыр, шошқа, иттің шәуеті сұйық шәуетке жатады (С), себебі микроскоппен қарағанда, мұндай шәуеттің спермияларының арасында аракеңістігі өте үлкен, 1 мл шәуетте 0,1- 0,2 млрд.спермия ғана болады. Одан басқа да </w:t>
      </w:r>
      <w:r w:rsidRPr="00F82B02">
        <w:rPr>
          <w:rFonts w:ascii="Times New Roman" w:hAnsi="Times New Roman" w:cs="Times New Roman"/>
          <w:i/>
          <w:sz w:val="28"/>
          <w:szCs w:val="28"/>
          <w:lang w:val="kk-KZ"/>
        </w:rPr>
        <w:t>олигоспе</w:t>
      </w:r>
      <w:r w:rsidRPr="00F82B02">
        <w:rPr>
          <w:rFonts w:ascii="Times New Roman" w:hAnsi="Times New Roman" w:cs="Times New Roman"/>
          <w:sz w:val="28"/>
          <w:szCs w:val="28"/>
          <w:lang w:val="kk-KZ"/>
        </w:rPr>
        <w:t>р</w:t>
      </w:r>
      <w:r w:rsidRPr="00F82B02">
        <w:rPr>
          <w:rFonts w:ascii="Times New Roman" w:hAnsi="Times New Roman" w:cs="Times New Roman"/>
          <w:i/>
          <w:sz w:val="28"/>
          <w:szCs w:val="28"/>
          <w:lang w:val="kk-KZ"/>
        </w:rPr>
        <w:t>мия</w:t>
      </w:r>
      <w:r w:rsidRPr="00F82B02">
        <w:rPr>
          <w:rFonts w:ascii="Times New Roman" w:hAnsi="Times New Roman" w:cs="Times New Roman"/>
          <w:sz w:val="28"/>
          <w:szCs w:val="28"/>
          <w:lang w:val="kk-KZ"/>
        </w:rPr>
        <w:t xml:space="preserve"> деген түсінік бар, яғни көру алаңында спермийлер өте сирек жеке-дара жатады, а с п е р м и я  деп шәуетте спермийлердің мүлдем болмауын айтады.</w:t>
      </w:r>
    </w:p>
    <w:p w:rsidR="00F82B02" w:rsidRPr="00F82B02" w:rsidRDefault="00F82B02" w:rsidP="00F82B02">
      <w:pPr>
        <w:spacing w:after="0" w:line="240" w:lineRule="auto"/>
        <w:ind w:firstLine="709"/>
        <w:jc w:val="both"/>
        <w:rPr>
          <w:rFonts w:ascii="Times New Roman" w:hAnsi="Times New Roman" w:cs="Times New Roman"/>
          <w:sz w:val="28"/>
          <w:szCs w:val="28"/>
          <w:lang w:val="kk-KZ"/>
        </w:rPr>
      </w:pPr>
      <w:r w:rsidRPr="00F82B02">
        <w:rPr>
          <w:rFonts w:ascii="Times New Roman" w:hAnsi="Times New Roman" w:cs="Times New Roman"/>
          <w:sz w:val="28"/>
          <w:szCs w:val="28"/>
          <w:lang w:val="kk-KZ"/>
        </w:rPr>
        <w:tab/>
        <w:t>Спермийлердің қозғалу белсенділігін тек түзу сызық бойымен алға қарай үдемелі жылжу қасиетімен бағалайды, спермийлердің бір орында теңселіп тұруы, кішкентай шеңберді айналып қозғалуы шәуеттің сапасының нашар екендігін көрсетеді. Салқын ортаның әсерінен немесе басқа улы заттардың (қышқылдар, ауыр металл иондары) әсерінен спермийлердің қозғалуы баяулап немесе мүлдем тоқтап қалуы мүмкін. Ондай спермийді н е к р о с п е р м и я деп атайды. Спермийлердің қозғалу белсенділігін он баллдық шкаламен есептейді. Микроскоппен қарағанда, 90% спермийлер алға қарай үдемелі қозғалып отырса 9 балл, 70% қозғалса 7 балл беріледі. Қолдануға жарайтын бұқаның шәуетінің қозғалу белсенділігі 7 балл, қошқардікі 8 балл, айғыр мен шошқанікі 5-6 баллдан кем болмауы керек.</w:t>
      </w:r>
    </w:p>
    <w:p w:rsidR="00F82B02" w:rsidRPr="00F82B02" w:rsidRDefault="00F82B02" w:rsidP="00F82B02">
      <w:pPr>
        <w:spacing w:after="0" w:line="240" w:lineRule="auto"/>
        <w:ind w:firstLine="709"/>
        <w:jc w:val="both"/>
        <w:rPr>
          <w:rFonts w:ascii="Times New Roman" w:hAnsi="Times New Roman" w:cs="Times New Roman"/>
          <w:sz w:val="28"/>
          <w:szCs w:val="28"/>
          <w:lang w:val="kk-KZ"/>
        </w:rPr>
      </w:pPr>
    </w:p>
    <w:p w:rsidR="00F82B02" w:rsidRPr="00F82B02" w:rsidRDefault="00AF38B1" w:rsidP="00F82B02">
      <w:pPr>
        <w:tabs>
          <w:tab w:val="right" w:pos="10064"/>
        </w:tabs>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rPr>
        <w:pict>
          <v:shapetype id="_x0000_t202" coordsize="21600,21600" o:spt="202" path="m,l,21600r21600,l21600,xe">
            <v:stroke joinstyle="miter"/>
            <v:path gradientshapeok="t" o:connecttype="rect"/>
          </v:shapetype>
          <v:shape id="_x0000_s1032" type="#_x0000_t202" style="position:absolute;left:0;text-align:left;margin-left:375.85pt;margin-top:112.25pt;width:19.25pt;height:19pt;z-index:251662336;mso-width-relative:margin;mso-height-relative:margin" fillcolor="#ddd" strokecolor="silver">
            <v:textbox>
              <w:txbxContent>
                <w:p w:rsidR="00F82B02" w:rsidRPr="00EB4550" w:rsidRDefault="00F82B02" w:rsidP="00F82B02">
                  <w:pPr>
                    <w:rPr>
                      <w:lang w:val="kk-KZ"/>
                    </w:rPr>
                  </w:pPr>
                  <w:r>
                    <w:rPr>
                      <w:lang w:val="kk-KZ"/>
                    </w:rPr>
                    <w:t>Б</w:t>
                  </w:r>
                </w:p>
              </w:txbxContent>
            </v:textbox>
          </v:shape>
        </w:pict>
      </w:r>
      <w:r>
        <w:rPr>
          <w:rFonts w:ascii="Times New Roman" w:hAnsi="Times New Roman" w:cs="Times New Roman"/>
          <w:noProof/>
          <w:sz w:val="28"/>
          <w:szCs w:val="28"/>
        </w:rPr>
        <w:pict>
          <v:shape id="_x0000_s1031" type="#_x0000_t202" style="position:absolute;left:0;text-align:left;margin-left:242.15pt;margin-top:112.25pt;width:22.9pt;height:19pt;z-index:251661312;mso-width-relative:margin;mso-height-relative:margin" fillcolor="#b1a977" stroked="f">
            <v:textbox>
              <w:txbxContent>
                <w:p w:rsidR="00F82B02" w:rsidRPr="00EB4550" w:rsidRDefault="00F82B02" w:rsidP="00F82B02">
                  <w:pPr>
                    <w:rPr>
                      <w:lang w:val="kk-KZ"/>
                    </w:rPr>
                  </w:pPr>
                  <w:r>
                    <w:rPr>
                      <w:lang w:val="kk-KZ"/>
                    </w:rPr>
                    <w:t>Ә</w:t>
                  </w:r>
                </w:p>
              </w:txbxContent>
            </v:textbox>
          </v:shape>
        </w:pict>
      </w:r>
      <w:r>
        <w:rPr>
          <w:rFonts w:ascii="Times New Roman" w:hAnsi="Times New Roman" w:cs="Times New Roman"/>
          <w:noProof/>
          <w:sz w:val="28"/>
          <w:szCs w:val="28"/>
          <w:lang w:val="kk-KZ" w:eastAsia="en-US"/>
        </w:rPr>
        <w:pict>
          <v:shape id="_x0000_s1030" type="#_x0000_t202" style="position:absolute;left:0;text-align:left;margin-left:106.5pt;margin-top:112.25pt;width:19.15pt;height:19pt;z-index:251660288;mso-width-relative:margin;mso-height-relative:margin" fillcolor="#bfbfbf" stroked="f">
            <v:textbox>
              <w:txbxContent>
                <w:p w:rsidR="00F82B02" w:rsidRPr="00EB4550" w:rsidRDefault="00F82B02" w:rsidP="00F82B02">
                  <w:pPr>
                    <w:rPr>
                      <w:lang w:val="kk-KZ"/>
                    </w:rPr>
                  </w:pPr>
                  <w:r>
                    <w:rPr>
                      <w:lang w:val="kk-KZ"/>
                    </w:rPr>
                    <w:t>А</w:t>
                  </w:r>
                </w:p>
              </w:txbxContent>
            </v:textbox>
          </v:shape>
        </w:pict>
      </w:r>
      <w:r w:rsidR="00F82B02" w:rsidRPr="00F82B02">
        <w:rPr>
          <w:rFonts w:ascii="Times New Roman" w:hAnsi="Times New Roman" w:cs="Times New Roman"/>
          <w:noProof/>
          <w:sz w:val="28"/>
          <w:szCs w:val="28"/>
        </w:rPr>
        <w:drawing>
          <wp:inline distT="0" distB="0" distL="0" distR="0">
            <wp:extent cx="1695450" cy="1695450"/>
            <wp:effectExtent l="19050" t="0" r="0" b="0"/>
            <wp:docPr id="42" name="Рисунок 3" descr="C:\Documents and Settings\User\Мои документы\МАРДАН\ФОТО для книги\DSCF315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User\Мои документы\МАРДАН\ФОТО для книги\DSCF3154.JPG"/>
                    <pic:cNvPicPr>
                      <a:picLocks noChangeAspect="1" noChangeArrowheads="1"/>
                    </pic:cNvPicPr>
                  </pic:nvPicPr>
                  <pic:blipFill>
                    <a:blip r:embed="rId14" cstate="print"/>
                    <a:srcRect/>
                    <a:stretch>
                      <a:fillRect/>
                    </a:stretch>
                  </pic:blipFill>
                  <pic:spPr bwMode="auto">
                    <a:xfrm>
                      <a:off x="0" y="0"/>
                      <a:ext cx="1695450" cy="1695450"/>
                    </a:xfrm>
                    <a:prstGeom prst="rect">
                      <a:avLst/>
                    </a:prstGeom>
                    <a:noFill/>
                    <a:ln w="9525">
                      <a:noFill/>
                      <a:miter lim="800000"/>
                      <a:headEnd/>
                      <a:tailEnd/>
                    </a:ln>
                  </pic:spPr>
                </pic:pic>
              </a:graphicData>
            </a:graphic>
          </wp:inline>
        </w:drawing>
      </w:r>
      <w:r w:rsidR="00F82B02" w:rsidRPr="00F82B02">
        <w:rPr>
          <w:rFonts w:ascii="Times New Roman" w:hAnsi="Times New Roman" w:cs="Times New Roman"/>
          <w:noProof/>
          <w:sz w:val="28"/>
          <w:szCs w:val="28"/>
        </w:rPr>
        <w:drawing>
          <wp:inline distT="0" distB="0" distL="0" distR="0">
            <wp:extent cx="1666875" cy="1695450"/>
            <wp:effectExtent l="19050" t="0" r="9525" b="0"/>
            <wp:docPr id="5" name="Рисунок 4" descr="C:\Documents and Settings\User\Мои документы\МАРДАН\ФОТО для книги\DSCF31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C:\Documents and Settings\User\Мои документы\МАРДАН\ФОТО для книги\DSCF3155.JPG"/>
                    <pic:cNvPicPr>
                      <a:picLocks noChangeAspect="1" noChangeArrowheads="1"/>
                    </pic:cNvPicPr>
                  </pic:nvPicPr>
                  <pic:blipFill>
                    <a:blip r:embed="rId15" cstate="print"/>
                    <a:srcRect/>
                    <a:stretch>
                      <a:fillRect/>
                    </a:stretch>
                  </pic:blipFill>
                  <pic:spPr bwMode="auto">
                    <a:xfrm>
                      <a:off x="0" y="0"/>
                      <a:ext cx="1666875" cy="1695450"/>
                    </a:xfrm>
                    <a:prstGeom prst="rect">
                      <a:avLst/>
                    </a:prstGeom>
                    <a:noFill/>
                    <a:ln w="9525">
                      <a:noFill/>
                      <a:miter lim="800000"/>
                      <a:headEnd/>
                      <a:tailEnd/>
                    </a:ln>
                  </pic:spPr>
                </pic:pic>
              </a:graphicData>
            </a:graphic>
          </wp:inline>
        </w:drawing>
      </w:r>
      <w:r w:rsidR="00F82B02" w:rsidRPr="00F82B02">
        <w:rPr>
          <w:rFonts w:ascii="Times New Roman" w:hAnsi="Times New Roman" w:cs="Times New Roman"/>
          <w:noProof/>
          <w:sz w:val="28"/>
          <w:szCs w:val="28"/>
        </w:rPr>
        <w:drawing>
          <wp:inline distT="0" distB="0" distL="0" distR="0">
            <wp:extent cx="1704975" cy="1695450"/>
            <wp:effectExtent l="19050" t="0" r="9525" b="0"/>
            <wp:docPr id="7" name="Рисунок 5" descr="C:\Documents and Settings\User\Мои документы\МАРДАН\ФОТО для книги\DSCF31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C:\Documents and Settings\User\Мои документы\МАРДАН\ФОТО для книги\DSCF3156.JPG"/>
                    <pic:cNvPicPr>
                      <a:picLocks noChangeAspect="1" noChangeArrowheads="1"/>
                    </pic:cNvPicPr>
                  </pic:nvPicPr>
                  <pic:blipFill>
                    <a:blip r:embed="rId16" cstate="print"/>
                    <a:srcRect/>
                    <a:stretch>
                      <a:fillRect/>
                    </a:stretch>
                  </pic:blipFill>
                  <pic:spPr bwMode="auto">
                    <a:xfrm>
                      <a:off x="0" y="0"/>
                      <a:ext cx="1704975" cy="1695450"/>
                    </a:xfrm>
                    <a:prstGeom prst="rect">
                      <a:avLst/>
                    </a:prstGeom>
                    <a:noFill/>
                    <a:ln w="9525">
                      <a:noFill/>
                      <a:miter lim="800000"/>
                      <a:headEnd/>
                      <a:tailEnd/>
                    </a:ln>
                  </pic:spPr>
                </pic:pic>
              </a:graphicData>
            </a:graphic>
          </wp:inline>
        </w:drawing>
      </w:r>
      <w:r w:rsidR="00F82B02" w:rsidRPr="00F82B02">
        <w:rPr>
          <w:rFonts w:ascii="Times New Roman" w:hAnsi="Times New Roman" w:cs="Times New Roman"/>
          <w:sz w:val="28"/>
          <w:szCs w:val="28"/>
          <w:lang w:val="kk-KZ"/>
        </w:rPr>
        <w:t xml:space="preserve">                          </w:t>
      </w:r>
      <w:r w:rsidR="00F82B02" w:rsidRPr="00F82B02">
        <w:rPr>
          <w:rFonts w:ascii="Times New Roman" w:hAnsi="Times New Roman" w:cs="Times New Roman"/>
          <w:noProof/>
          <w:sz w:val="28"/>
          <w:szCs w:val="28"/>
          <w:lang w:val="kk-KZ"/>
        </w:rPr>
        <w:tab/>
      </w:r>
    </w:p>
    <w:p w:rsidR="00F82B02" w:rsidRPr="00F82B02" w:rsidRDefault="00F82B02" w:rsidP="00F82B02">
      <w:pPr>
        <w:spacing w:after="0" w:line="240" w:lineRule="auto"/>
        <w:ind w:firstLine="709"/>
        <w:jc w:val="both"/>
        <w:rPr>
          <w:rFonts w:ascii="Times New Roman" w:hAnsi="Times New Roman" w:cs="Times New Roman"/>
          <w:sz w:val="28"/>
          <w:szCs w:val="28"/>
          <w:lang w:val="kk-KZ"/>
        </w:rPr>
      </w:pPr>
    </w:p>
    <w:p w:rsidR="00F82B02" w:rsidRPr="00F82B02" w:rsidRDefault="00F82B02" w:rsidP="00F82B02">
      <w:pPr>
        <w:spacing w:after="0" w:line="240" w:lineRule="auto"/>
        <w:ind w:firstLine="709"/>
        <w:jc w:val="both"/>
        <w:rPr>
          <w:rFonts w:ascii="Times New Roman" w:hAnsi="Times New Roman" w:cs="Times New Roman"/>
          <w:b/>
          <w:sz w:val="28"/>
          <w:szCs w:val="28"/>
          <w:lang w:val="kk-KZ"/>
        </w:rPr>
      </w:pPr>
      <w:r w:rsidRPr="00F82B02">
        <w:rPr>
          <w:rFonts w:ascii="Times New Roman" w:hAnsi="Times New Roman" w:cs="Times New Roman"/>
          <w:sz w:val="28"/>
          <w:szCs w:val="28"/>
          <w:lang w:val="kk-KZ"/>
        </w:rPr>
        <w:t>6-сурет</w:t>
      </w:r>
      <w:r w:rsidRPr="00F82B02">
        <w:rPr>
          <w:rFonts w:ascii="Times New Roman" w:hAnsi="Times New Roman" w:cs="Times New Roman"/>
          <w:b/>
          <w:sz w:val="28"/>
          <w:szCs w:val="28"/>
          <w:lang w:val="kk-KZ"/>
        </w:rPr>
        <w:t xml:space="preserve">. Шәуеттің қоюлығын  анықтау.  </w:t>
      </w:r>
      <w:r w:rsidRPr="00F82B02">
        <w:rPr>
          <w:rFonts w:ascii="Times New Roman" w:hAnsi="Times New Roman" w:cs="Times New Roman"/>
          <w:i/>
          <w:sz w:val="28"/>
          <w:szCs w:val="28"/>
          <w:lang w:val="kk-KZ"/>
        </w:rPr>
        <w:t>А-қою шәует, Ә-орташа қою, Б- сұйық немесе сирек</w:t>
      </w:r>
    </w:p>
    <w:p w:rsidR="00F82B02" w:rsidRPr="00F82B02" w:rsidRDefault="00F82B02" w:rsidP="00F82B02">
      <w:pPr>
        <w:spacing w:after="0" w:line="240" w:lineRule="auto"/>
        <w:ind w:firstLine="709"/>
        <w:jc w:val="both"/>
        <w:rPr>
          <w:rFonts w:ascii="Times New Roman" w:hAnsi="Times New Roman" w:cs="Times New Roman"/>
          <w:sz w:val="28"/>
          <w:szCs w:val="28"/>
          <w:lang w:val="kk-KZ"/>
        </w:rPr>
      </w:pPr>
    </w:p>
    <w:p w:rsidR="00F82B02" w:rsidRPr="00F82B02" w:rsidRDefault="00F82B02" w:rsidP="00F82B02">
      <w:pPr>
        <w:spacing w:after="0" w:line="240" w:lineRule="auto"/>
        <w:ind w:firstLine="709"/>
        <w:jc w:val="both"/>
        <w:rPr>
          <w:rFonts w:ascii="Times New Roman" w:hAnsi="Times New Roman" w:cs="Times New Roman"/>
          <w:sz w:val="28"/>
          <w:szCs w:val="28"/>
          <w:lang w:val="kk-KZ"/>
        </w:rPr>
      </w:pPr>
      <w:r w:rsidRPr="00F82B02">
        <w:rPr>
          <w:rFonts w:ascii="Times New Roman" w:hAnsi="Times New Roman" w:cs="Times New Roman"/>
          <w:sz w:val="28"/>
          <w:szCs w:val="28"/>
          <w:lang w:val="kk-KZ"/>
        </w:rPr>
        <w:t>Спермийлердің қанықтылығын яғни 1 мл шәуеттегі спермийлердің санын анықтау шәуеттің қоюлығын көзбен бағалауды толықтыру үшін және шәуетті қанша дәрежеде сұйылтуға болатынын білу үшін керек.</w:t>
      </w:r>
    </w:p>
    <w:p w:rsidR="00F82B02" w:rsidRPr="00F82B02" w:rsidRDefault="00F82B02" w:rsidP="00F82B02">
      <w:pPr>
        <w:spacing w:after="0" w:line="240" w:lineRule="auto"/>
        <w:ind w:firstLine="709"/>
        <w:jc w:val="both"/>
        <w:rPr>
          <w:rFonts w:ascii="Times New Roman" w:hAnsi="Times New Roman" w:cs="Times New Roman"/>
          <w:sz w:val="28"/>
          <w:szCs w:val="28"/>
          <w:lang w:val="kk-KZ"/>
        </w:rPr>
      </w:pPr>
      <w:r w:rsidRPr="00F82B02">
        <w:rPr>
          <w:rFonts w:ascii="Times New Roman" w:hAnsi="Times New Roman" w:cs="Times New Roman"/>
          <w:sz w:val="28"/>
          <w:szCs w:val="28"/>
          <w:lang w:val="kk-KZ"/>
        </w:rPr>
        <w:tab/>
        <w:t xml:space="preserve">Спермйлердің қанықтылығын арнайы стандарт арқылы, Горяевтың санау камерасы арқылы және фотоэлектроколориметр (ФЭК) арқылы анықтайды. Стандарттардың сыртында оның қоюлығына байланысты қанықтылығы жазулы тұрады. Тексерілетін шәуетті сондай диаметрлі пробиркаға құйып стандартпен қатар қойып салыстырады. Фотоэлектроколориметрдің принципі де шәуеттің оптикалық тығыздығын алдын ала дайындалған стандартты ерітіндінің тығыздығымен салыстырып анықтауға негізделген. Бұл әдіс қазір кеңінен қолданылып жүр, тез арада (2-3 минуттың ішінде) есептеп шығаруға болады. Ал енді Горяев камерасымен </w:t>
      </w:r>
      <w:r w:rsidRPr="00F82B02">
        <w:rPr>
          <w:rFonts w:ascii="Times New Roman" w:hAnsi="Times New Roman" w:cs="Times New Roman"/>
          <w:sz w:val="28"/>
          <w:szCs w:val="28"/>
          <w:lang w:val="kk-KZ"/>
        </w:rPr>
        <w:lastRenderedPageBreak/>
        <w:t xml:space="preserve">жұмыс істеу: камераны жұмысқа дайындау, шәуетті арнайы меланжерде сұйылту, дайын камераға сұйылтылған шәуетті жіберу, камерадағы спермийлерді санау және саналған спермийлерді арнайы формуламен есептеп шығару сияқты тәртіппен жүреді. Спермийлерді 80 кіші квадраттардан (немесе 5 үлкен квадраттардан) қосындысын алады да, </w:t>
      </w:r>
    </w:p>
    <w:p w:rsidR="00F82B02" w:rsidRPr="00F82B02" w:rsidRDefault="00F82B02" w:rsidP="00F82B02">
      <w:pPr>
        <w:spacing w:after="0" w:line="240" w:lineRule="auto"/>
        <w:ind w:firstLine="709"/>
        <w:jc w:val="both"/>
        <w:rPr>
          <w:rFonts w:ascii="Times New Roman" w:hAnsi="Times New Roman" w:cs="Times New Roman"/>
          <w:sz w:val="28"/>
          <w:szCs w:val="28"/>
          <w:lang w:val="kk-KZ"/>
        </w:rPr>
      </w:pPr>
    </w:p>
    <w:p w:rsidR="00F82B02" w:rsidRPr="00F82B02" w:rsidRDefault="00F82B02" w:rsidP="00F82B02">
      <w:pPr>
        <w:spacing w:after="0" w:line="240" w:lineRule="auto"/>
        <w:ind w:firstLine="709"/>
        <w:jc w:val="both"/>
        <w:rPr>
          <w:rFonts w:ascii="Times New Roman" w:hAnsi="Times New Roman" w:cs="Times New Roman"/>
          <w:sz w:val="28"/>
          <w:szCs w:val="28"/>
          <w:lang w:val="kk-KZ"/>
        </w:rPr>
      </w:pPr>
      <w:r w:rsidRPr="00F82B02">
        <w:rPr>
          <w:rFonts w:ascii="Times New Roman" w:hAnsi="Times New Roman" w:cs="Times New Roman"/>
          <w:sz w:val="28"/>
          <w:szCs w:val="28"/>
          <w:lang w:val="kk-KZ"/>
        </w:rPr>
        <w:t xml:space="preserve">К = </w:t>
      </w:r>
      <w:r w:rsidRPr="00F82B02">
        <w:rPr>
          <w:rFonts w:ascii="Times New Roman" w:hAnsi="Times New Roman" w:cs="Times New Roman"/>
          <w:sz w:val="28"/>
          <w:szCs w:val="28"/>
          <w:u w:val="single"/>
          <w:lang w:val="kk-KZ"/>
        </w:rPr>
        <w:t xml:space="preserve">Н х Д х 400 х 1000 </w:t>
      </w:r>
    </w:p>
    <w:p w:rsidR="00F82B02" w:rsidRPr="00F82B02" w:rsidRDefault="00F82B02" w:rsidP="00F82B02">
      <w:pPr>
        <w:spacing w:after="0" w:line="240" w:lineRule="auto"/>
        <w:ind w:firstLine="709"/>
        <w:jc w:val="both"/>
        <w:rPr>
          <w:rFonts w:ascii="Times New Roman" w:hAnsi="Times New Roman" w:cs="Times New Roman"/>
          <w:sz w:val="28"/>
          <w:szCs w:val="28"/>
          <w:lang w:val="kk-KZ"/>
        </w:rPr>
      </w:pPr>
      <w:r w:rsidRPr="00F82B02">
        <w:rPr>
          <w:rFonts w:ascii="Times New Roman" w:hAnsi="Times New Roman" w:cs="Times New Roman"/>
          <w:i/>
          <w:sz w:val="28"/>
          <w:szCs w:val="28"/>
          <w:lang w:val="kk-KZ"/>
        </w:rPr>
        <w:t>п.р</w:t>
      </w:r>
      <w:r w:rsidRPr="00F82B02">
        <w:rPr>
          <w:rFonts w:ascii="Times New Roman" w:hAnsi="Times New Roman" w:cs="Times New Roman"/>
          <w:sz w:val="28"/>
          <w:szCs w:val="28"/>
          <w:lang w:val="kk-KZ"/>
        </w:rPr>
        <w:t xml:space="preserve">.     </w:t>
      </w:r>
    </w:p>
    <w:p w:rsidR="00F82B02" w:rsidRPr="00F82B02" w:rsidRDefault="00F82B02" w:rsidP="00F82B02">
      <w:pPr>
        <w:spacing w:after="0" w:line="240" w:lineRule="auto"/>
        <w:ind w:firstLine="709"/>
        <w:jc w:val="both"/>
        <w:rPr>
          <w:rFonts w:ascii="Times New Roman" w:hAnsi="Times New Roman" w:cs="Times New Roman"/>
          <w:sz w:val="28"/>
          <w:szCs w:val="28"/>
          <w:lang w:val="kk-KZ"/>
        </w:rPr>
      </w:pPr>
      <w:r w:rsidRPr="00F82B02">
        <w:rPr>
          <w:rFonts w:ascii="Times New Roman" w:hAnsi="Times New Roman" w:cs="Times New Roman"/>
          <w:sz w:val="28"/>
          <w:szCs w:val="28"/>
          <w:lang w:val="kk-KZ"/>
        </w:rPr>
        <w:t>формуласымен шығарады.</w:t>
      </w:r>
    </w:p>
    <w:p w:rsidR="00F82B02" w:rsidRPr="00F82B02" w:rsidRDefault="00F82B02" w:rsidP="00F82B02">
      <w:pPr>
        <w:spacing w:after="0" w:line="240" w:lineRule="auto"/>
        <w:ind w:firstLine="709"/>
        <w:jc w:val="both"/>
        <w:rPr>
          <w:rFonts w:ascii="Times New Roman" w:hAnsi="Times New Roman" w:cs="Times New Roman"/>
          <w:sz w:val="28"/>
          <w:szCs w:val="28"/>
          <w:lang w:val="kk-KZ"/>
        </w:rPr>
      </w:pPr>
    </w:p>
    <w:p w:rsidR="00F82B02" w:rsidRPr="00F82B02" w:rsidRDefault="00F82B02" w:rsidP="00F82B02">
      <w:pPr>
        <w:spacing w:after="0" w:line="240" w:lineRule="auto"/>
        <w:ind w:firstLine="709"/>
        <w:jc w:val="both"/>
        <w:rPr>
          <w:rFonts w:ascii="Times New Roman" w:hAnsi="Times New Roman" w:cs="Times New Roman"/>
          <w:sz w:val="28"/>
          <w:szCs w:val="28"/>
          <w:lang w:val="kk-KZ"/>
        </w:rPr>
      </w:pPr>
      <w:r w:rsidRPr="00F82B02">
        <w:rPr>
          <w:rFonts w:ascii="Times New Roman" w:hAnsi="Times New Roman" w:cs="Times New Roman"/>
          <w:sz w:val="28"/>
          <w:szCs w:val="28"/>
          <w:lang w:val="kk-KZ"/>
        </w:rPr>
        <w:t xml:space="preserve">мұндағы, Қ </w:t>
      </w:r>
      <w:r w:rsidRPr="00F82B02">
        <w:rPr>
          <w:rFonts w:ascii="Times New Roman" w:hAnsi="Times New Roman" w:cs="Times New Roman"/>
          <w:i/>
          <w:sz w:val="28"/>
          <w:szCs w:val="28"/>
          <w:lang w:val="kk-KZ"/>
        </w:rPr>
        <w:t>– қанықтылық</w:t>
      </w:r>
      <w:r w:rsidRPr="00F82B02">
        <w:rPr>
          <w:rFonts w:ascii="Times New Roman" w:hAnsi="Times New Roman" w:cs="Times New Roman"/>
          <w:sz w:val="28"/>
          <w:szCs w:val="28"/>
          <w:lang w:val="kk-KZ"/>
        </w:rPr>
        <w:t>;</w:t>
      </w:r>
    </w:p>
    <w:p w:rsidR="00F82B02" w:rsidRPr="00F82B02" w:rsidRDefault="00F82B02" w:rsidP="00F82B02">
      <w:pPr>
        <w:spacing w:after="0" w:line="240" w:lineRule="auto"/>
        <w:ind w:firstLine="709"/>
        <w:jc w:val="both"/>
        <w:rPr>
          <w:rFonts w:ascii="Times New Roman" w:hAnsi="Times New Roman" w:cs="Times New Roman"/>
          <w:sz w:val="28"/>
          <w:szCs w:val="28"/>
          <w:lang w:val="kk-KZ"/>
        </w:rPr>
      </w:pPr>
      <w:r w:rsidRPr="00F82B02">
        <w:rPr>
          <w:rFonts w:ascii="Times New Roman" w:hAnsi="Times New Roman" w:cs="Times New Roman"/>
          <w:sz w:val="28"/>
          <w:szCs w:val="28"/>
          <w:lang w:val="kk-KZ"/>
        </w:rPr>
        <w:t xml:space="preserve">Н - </w:t>
      </w:r>
      <w:r w:rsidRPr="00F82B02">
        <w:rPr>
          <w:rFonts w:ascii="Times New Roman" w:hAnsi="Times New Roman" w:cs="Times New Roman"/>
          <w:i/>
          <w:sz w:val="28"/>
          <w:szCs w:val="28"/>
          <w:lang w:val="kk-KZ"/>
        </w:rPr>
        <w:t>санап шыққан спермийлердің саны;</w:t>
      </w:r>
    </w:p>
    <w:p w:rsidR="00F82B02" w:rsidRPr="00F82B02" w:rsidRDefault="00F82B02" w:rsidP="00F82B02">
      <w:pPr>
        <w:spacing w:after="0" w:line="240" w:lineRule="auto"/>
        <w:ind w:firstLine="709"/>
        <w:jc w:val="both"/>
        <w:rPr>
          <w:rFonts w:ascii="Times New Roman" w:hAnsi="Times New Roman" w:cs="Times New Roman"/>
          <w:sz w:val="28"/>
          <w:szCs w:val="28"/>
          <w:lang w:val="kk-KZ"/>
        </w:rPr>
      </w:pPr>
      <w:r w:rsidRPr="00F82B02">
        <w:rPr>
          <w:rFonts w:ascii="Times New Roman" w:hAnsi="Times New Roman" w:cs="Times New Roman"/>
          <w:sz w:val="28"/>
          <w:szCs w:val="28"/>
          <w:lang w:val="kk-KZ"/>
        </w:rPr>
        <w:t xml:space="preserve">Д - </w:t>
      </w:r>
      <w:r w:rsidRPr="00F82B02">
        <w:rPr>
          <w:rFonts w:ascii="Times New Roman" w:hAnsi="Times New Roman" w:cs="Times New Roman"/>
          <w:i/>
          <w:sz w:val="28"/>
          <w:szCs w:val="28"/>
          <w:lang w:val="kk-KZ"/>
        </w:rPr>
        <w:t>меланжердегі шәуеттің сұйылту дәрежесі (100, 200, 20);</w:t>
      </w:r>
    </w:p>
    <w:p w:rsidR="00F82B02" w:rsidRPr="00F82B02" w:rsidRDefault="00F82B02" w:rsidP="00F82B02">
      <w:pPr>
        <w:spacing w:after="0" w:line="240" w:lineRule="auto"/>
        <w:ind w:firstLine="709"/>
        <w:jc w:val="both"/>
        <w:rPr>
          <w:rFonts w:ascii="Times New Roman" w:hAnsi="Times New Roman" w:cs="Times New Roman"/>
          <w:sz w:val="28"/>
          <w:szCs w:val="28"/>
          <w:lang w:val="kk-KZ"/>
        </w:rPr>
      </w:pPr>
      <w:r w:rsidRPr="00F82B02">
        <w:rPr>
          <w:rFonts w:ascii="Times New Roman" w:hAnsi="Times New Roman" w:cs="Times New Roman"/>
          <w:sz w:val="28"/>
          <w:szCs w:val="28"/>
          <w:lang w:val="kk-KZ"/>
        </w:rPr>
        <w:t xml:space="preserve">400 - </w:t>
      </w:r>
      <w:smartTag w:uri="urn:schemas-microsoft-com:office:smarttags" w:element="metricconverter">
        <w:smartTagPr>
          <w:attr w:name="ProductID" w:val="1 мм"/>
        </w:smartTagPr>
        <w:r w:rsidRPr="00F82B02">
          <w:rPr>
            <w:rFonts w:ascii="Times New Roman" w:hAnsi="Times New Roman" w:cs="Times New Roman"/>
            <w:i/>
            <w:sz w:val="28"/>
            <w:szCs w:val="28"/>
            <w:lang w:val="kk-KZ"/>
          </w:rPr>
          <w:t>1 мм</w:t>
        </w:r>
      </w:smartTag>
      <w:r w:rsidRPr="00F82B02">
        <w:rPr>
          <w:rFonts w:ascii="Times New Roman" w:hAnsi="Times New Roman" w:cs="Times New Roman"/>
          <w:i/>
          <w:sz w:val="28"/>
          <w:szCs w:val="28"/>
          <w:lang w:val="kk-KZ"/>
        </w:rPr>
        <w:t xml:space="preserve"> </w:t>
      </w:r>
      <w:r w:rsidRPr="00F82B02">
        <w:rPr>
          <w:rFonts w:ascii="Times New Roman" w:hAnsi="Times New Roman" w:cs="Times New Roman"/>
          <w:i/>
          <w:sz w:val="28"/>
          <w:szCs w:val="28"/>
          <w:vertAlign w:val="superscript"/>
          <w:lang w:val="kk-KZ"/>
        </w:rPr>
        <w:t xml:space="preserve">2 </w:t>
      </w:r>
      <w:r w:rsidRPr="00F82B02">
        <w:rPr>
          <w:rFonts w:ascii="Times New Roman" w:hAnsi="Times New Roman" w:cs="Times New Roman"/>
          <w:i/>
          <w:sz w:val="28"/>
          <w:szCs w:val="28"/>
          <w:lang w:val="kk-KZ"/>
        </w:rPr>
        <w:t>ауданға есептеу үшін керекті көбейткіш</w:t>
      </w:r>
    </w:p>
    <w:p w:rsidR="00F82B02" w:rsidRPr="00F82B02" w:rsidRDefault="00F82B02" w:rsidP="00F82B02">
      <w:pPr>
        <w:spacing w:after="0" w:line="240" w:lineRule="auto"/>
        <w:ind w:firstLine="709"/>
        <w:jc w:val="both"/>
        <w:rPr>
          <w:rFonts w:ascii="Times New Roman" w:hAnsi="Times New Roman" w:cs="Times New Roman"/>
          <w:i/>
          <w:sz w:val="28"/>
          <w:szCs w:val="28"/>
          <w:lang w:val="kk-KZ"/>
        </w:rPr>
      </w:pPr>
      <w:r w:rsidRPr="00F82B02">
        <w:rPr>
          <w:rFonts w:ascii="Times New Roman" w:hAnsi="Times New Roman" w:cs="Times New Roman"/>
          <w:sz w:val="28"/>
          <w:szCs w:val="28"/>
          <w:lang w:val="kk-KZ"/>
        </w:rPr>
        <w:t xml:space="preserve">п – </w:t>
      </w:r>
      <w:r w:rsidRPr="00F82B02">
        <w:rPr>
          <w:rFonts w:ascii="Times New Roman" w:hAnsi="Times New Roman" w:cs="Times New Roman"/>
          <w:i/>
          <w:sz w:val="28"/>
          <w:szCs w:val="28"/>
          <w:lang w:val="kk-KZ"/>
        </w:rPr>
        <w:t>кіші квадраттың саны (80)</w:t>
      </w:r>
    </w:p>
    <w:p w:rsidR="00F82B02" w:rsidRPr="00F82B02" w:rsidRDefault="00F82B02" w:rsidP="00F82B02">
      <w:pPr>
        <w:spacing w:after="0" w:line="240" w:lineRule="auto"/>
        <w:ind w:firstLine="709"/>
        <w:jc w:val="both"/>
        <w:rPr>
          <w:rFonts w:ascii="Times New Roman" w:hAnsi="Times New Roman" w:cs="Times New Roman"/>
          <w:sz w:val="28"/>
          <w:szCs w:val="28"/>
          <w:lang w:val="kk-KZ"/>
        </w:rPr>
      </w:pPr>
      <w:r w:rsidRPr="00F82B02">
        <w:rPr>
          <w:rFonts w:ascii="Times New Roman" w:hAnsi="Times New Roman" w:cs="Times New Roman"/>
          <w:sz w:val="28"/>
          <w:szCs w:val="28"/>
          <w:lang w:val="kk-KZ"/>
        </w:rPr>
        <w:t xml:space="preserve">р – </w:t>
      </w:r>
      <w:r w:rsidRPr="00F82B02">
        <w:rPr>
          <w:rFonts w:ascii="Times New Roman" w:hAnsi="Times New Roman" w:cs="Times New Roman"/>
          <w:i/>
          <w:sz w:val="28"/>
          <w:szCs w:val="28"/>
          <w:lang w:val="kk-KZ"/>
        </w:rPr>
        <w:t xml:space="preserve">камераның тереңдігі (биіктігі )- </w:t>
      </w:r>
      <w:smartTag w:uri="urn:schemas-microsoft-com:office:smarttags" w:element="metricconverter">
        <w:smartTagPr>
          <w:attr w:name="ProductID" w:val="0,1 мм"/>
        </w:smartTagPr>
        <w:r w:rsidRPr="00F82B02">
          <w:rPr>
            <w:rFonts w:ascii="Times New Roman" w:hAnsi="Times New Roman" w:cs="Times New Roman"/>
            <w:i/>
            <w:sz w:val="28"/>
            <w:szCs w:val="28"/>
            <w:lang w:val="kk-KZ"/>
          </w:rPr>
          <w:t>0,1 мм</w:t>
        </w:r>
      </w:smartTag>
    </w:p>
    <w:p w:rsidR="00F82B02" w:rsidRPr="00F82B02" w:rsidRDefault="00F82B02" w:rsidP="00F82B02">
      <w:pPr>
        <w:spacing w:after="0" w:line="240" w:lineRule="auto"/>
        <w:ind w:firstLine="709"/>
        <w:jc w:val="both"/>
        <w:rPr>
          <w:rFonts w:ascii="Times New Roman" w:hAnsi="Times New Roman" w:cs="Times New Roman"/>
          <w:sz w:val="28"/>
          <w:szCs w:val="28"/>
          <w:lang w:val="kk-KZ"/>
        </w:rPr>
      </w:pPr>
    </w:p>
    <w:p w:rsidR="00F82B02" w:rsidRPr="00F82B02" w:rsidRDefault="00F82B02" w:rsidP="00F82B02">
      <w:pPr>
        <w:spacing w:after="0" w:line="240" w:lineRule="auto"/>
        <w:ind w:firstLine="709"/>
        <w:jc w:val="both"/>
        <w:rPr>
          <w:rFonts w:ascii="Times New Roman" w:hAnsi="Times New Roman" w:cs="Times New Roman"/>
          <w:sz w:val="28"/>
          <w:szCs w:val="28"/>
          <w:lang w:val="kk-KZ"/>
        </w:rPr>
      </w:pPr>
      <w:r w:rsidRPr="00F82B02">
        <w:rPr>
          <w:rFonts w:ascii="Times New Roman" w:hAnsi="Times New Roman" w:cs="Times New Roman"/>
          <w:sz w:val="28"/>
          <w:szCs w:val="28"/>
          <w:lang w:val="kk-KZ"/>
        </w:rPr>
        <w:t>Бұл тәсілдің де қателіктері болуы мүмкін: камераның жабынды шынысы көтеріліп кетіп немесе шәуеттің сұйылту дәрежесі дұрыс болмай, санаған кезде 3-4 спермийлер қалып қойып немесе артық саналып кетсе, санау қортындысы ойдағыдай дәл шықпауы мүмкін. Сондықтан екі рет санап соның орташа санын алған дұрыс.</w:t>
      </w:r>
    </w:p>
    <w:p w:rsidR="00F82B02" w:rsidRPr="00F82B02" w:rsidRDefault="00F82B02" w:rsidP="00F82B02">
      <w:pPr>
        <w:spacing w:after="0" w:line="240" w:lineRule="auto"/>
        <w:ind w:firstLine="709"/>
        <w:jc w:val="both"/>
        <w:rPr>
          <w:rFonts w:ascii="Times New Roman" w:hAnsi="Times New Roman" w:cs="Times New Roman"/>
          <w:sz w:val="28"/>
          <w:szCs w:val="28"/>
          <w:lang w:val="kk-KZ"/>
        </w:rPr>
      </w:pPr>
      <w:r w:rsidRPr="00F82B02">
        <w:rPr>
          <w:rFonts w:ascii="Times New Roman" w:hAnsi="Times New Roman" w:cs="Times New Roman"/>
          <w:sz w:val="28"/>
          <w:szCs w:val="28"/>
          <w:lang w:val="kk-KZ"/>
        </w:rPr>
        <w:tab/>
        <w:t>М. П. Рязанский спермийлерді санаудың төте жолын тапты, ол үшін автоматты есептеу приборы Целлоскопты немесе венгер приборы «Пикоскельді» қолдануға болады.</w:t>
      </w:r>
    </w:p>
    <w:p w:rsidR="00F82B02" w:rsidRPr="00F82B02" w:rsidRDefault="00F82B02" w:rsidP="00F82B02">
      <w:pPr>
        <w:spacing w:after="0" w:line="240" w:lineRule="auto"/>
        <w:ind w:firstLine="709"/>
        <w:jc w:val="both"/>
        <w:rPr>
          <w:rFonts w:ascii="Times New Roman" w:hAnsi="Times New Roman" w:cs="Times New Roman"/>
          <w:sz w:val="28"/>
          <w:szCs w:val="28"/>
          <w:lang w:val="kk-KZ"/>
        </w:rPr>
      </w:pPr>
      <w:r w:rsidRPr="00F82B02">
        <w:rPr>
          <w:rFonts w:ascii="Times New Roman" w:hAnsi="Times New Roman" w:cs="Times New Roman"/>
          <w:b/>
          <w:sz w:val="28"/>
          <w:szCs w:val="28"/>
          <w:lang w:val="kk-KZ"/>
        </w:rPr>
        <w:t xml:space="preserve">Өлі спермийлердің пайызын анықтау. </w:t>
      </w:r>
      <w:r w:rsidRPr="00F82B02">
        <w:rPr>
          <w:rFonts w:ascii="Times New Roman" w:hAnsi="Times New Roman" w:cs="Times New Roman"/>
          <w:sz w:val="28"/>
          <w:szCs w:val="28"/>
          <w:lang w:val="kk-KZ"/>
        </w:rPr>
        <w:t>В. А. Морозов әдісі бойынша спермийлердің боялуы немесе боялмау қасиетіне негізделген. Тірі спермийлер эозин бояуын қабылдамайды, ал өлі спермийлердің сыртқы қабығынан бояу оп-оңай өтіп кете береді. Таза, құрғақ, жылытылған төсеніш шынының бір шетіне бір тамшы шәует тамызып, үстіне эозиннің 5% жылы изотоникалық ерітіндісінің 2-3 тамшысын қосып тез араластырып, одан жұқа жұғынды жасайды да, микроскоппен бірнеше қөру алаңдарынан барлығы 500 спермия санап, оның боялғандары нешеу, боялмағаны қанша екенін жеке ажыратып есептейді де пайыздық қатынасын шығарады.</w:t>
      </w:r>
    </w:p>
    <w:p w:rsidR="00F82B02" w:rsidRPr="00F82B02" w:rsidRDefault="00F82B02" w:rsidP="00F82B02">
      <w:pPr>
        <w:spacing w:after="0" w:line="240" w:lineRule="auto"/>
        <w:ind w:firstLine="709"/>
        <w:jc w:val="both"/>
        <w:rPr>
          <w:rFonts w:ascii="Times New Roman" w:hAnsi="Times New Roman" w:cs="Times New Roman"/>
          <w:sz w:val="28"/>
          <w:szCs w:val="28"/>
          <w:lang w:val="kk-KZ"/>
        </w:rPr>
      </w:pPr>
      <w:r w:rsidRPr="00F82B02">
        <w:rPr>
          <w:rFonts w:ascii="Times New Roman" w:hAnsi="Times New Roman" w:cs="Times New Roman"/>
          <w:sz w:val="28"/>
          <w:szCs w:val="28"/>
          <w:lang w:val="kk-KZ"/>
        </w:rPr>
        <w:tab/>
        <w:t xml:space="preserve">Патологиялық спермийлерді санау да боялған жұғындымен жасалатын жұмыс. Шәуетте кәдімгі қалыптағы сперийлерден басқа өте үлкен (алып), өте кішкене (мөлтек), құйрығы ширатылған, екі, үш тармаққа бөлінген, басы екеу т.с.с. патологиялық пішіндегі спермийлер кездеседі. Ондай спермийлер физиологиялық жетілмеген, қартайған ауру малда көп болады. Сапасы жақсы шәуетте патологиялық спермийлердің пайызы қошқарда - 14%, бұқада - 18%, айғыр мен қабанда 18-20%-дан аспауы керек. Патологиялық спермийлер көрсетілген мөлшерден көп болатын болса, қолдануға жарамайды, ондай шәуетті </w:t>
      </w:r>
      <w:r w:rsidRPr="00F82B02">
        <w:rPr>
          <w:rFonts w:ascii="Times New Roman" w:hAnsi="Times New Roman" w:cs="Times New Roman"/>
          <w:i/>
          <w:sz w:val="28"/>
          <w:szCs w:val="28"/>
          <w:lang w:val="kk-KZ"/>
        </w:rPr>
        <w:t>т е р а т о с п е р м и я</w:t>
      </w:r>
      <w:r w:rsidRPr="00F82B02">
        <w:rPr>
          <w:rFonts w:ascii="Times New Roman" w:hAnsi="Times New Roman" w:cs="Times New Roman"/>
          <w:sz w:val="28"/>
          <w:szCs w:val="28"/>
          <w:lang w:val="kk-KZ"/>
        </w:rPr>
        <w:t xml:space="preserve"> деп атайды.</w:t>
      </w:r>
    </w:p>
    <w:p w:rsidR="00F82B02" w:rsidRPr="00F82B02" w:rsidRDefault="00F82B02" w:rsidP="00F82B02">
      <w:pPr>
        <w:spacing w:after="0" w:line="240" w:lineRule="auto"/>
        <w:ind w:firstLine="709"/>
        <w:jc w:val="both"/>
        <w:rPr>
          <w:rFonts w:ascii="Times New Roman" w:hAnsi="Times New Roman" w:cs="Times New Roman"/>
          <w:sz w:val="28"/>
          <w:szCs w:val="28"/>
          <w:lang w:val="kk-KZ"/>
        </w:rPr>
      </w:pPr>
      <w:r w:rsidRPr="00F82B02">
        <w:rPr>
          <w:rFonts w:ascii="Times New Roman" w:hAnsi="Times New Roman" w:cs="Times New Roman"/>
          <w:sz w:val="28"/>
          <w:szCs w:val="28"/>
          <w:lang w:val="kk-KZ"/>
        </w:rPr>
        <w:tab/>
        <w:t xml:space="preserve">Таза, құрғақ, жылытылған төсеніш шыныға 1% хлорлы натрий ерітіндісінде сұйылтылған шәуеттің 1 тамшысын, одан жұқа етіп жағынды </w:t>
      </w:r>
      <w:r w:rsidRPr="00F82B02">
        <w:rPr>
          <w:rFonts w:ascii="Times New Roman" w:hAnsi="Times New Roman" w:cs="Times New Roman"/>
          <w:sz w:val="28"/>
          <w:szCs w:val="28"/>
          <w:lang w:val="kk-KZ"/>
        </w:rPr>
        <w:lastRenderedPageBreak/>
        <w:t>жасайды. Жұғынды кепкен соң оны 96ºспиртпен бекітеді, 1-2 минуттан соң Романовский-Гимза бояуымен бояды. Дайын боялған жұғындыны микроскоппен қарап, барлығы 500 спермий санап, оның ішінде қалыпты спермийлер мен патологиялық спермийлерді жеке ажыратып пайыздық қатынасын шығарады.</w:t>
      </w:r>
    </w:p>
    <w:p w:rsidR="00F82B02" w:rsidRPr="00F82B02" w:rsidRDefault="00F82B02" w:rsidP="00F82B02">
      <w:pPr>
        <w:spacing w:after="0" w:line="240" w:lineRule="auto"/>
        <w:ind w:firstLine="709"/>
        <w:jc w:val="both"/>
        <w:rPr>
          <w:rFonts w:ascii="Times New Roman" w:hAnsi="Times New Roman" w:cs="Times New Roman"/>
          <w:sz w:val="28"/>
          <w:szCs w:val="28"/>
          <w:lang w:val="kk-KZ"/>
        </w:rPr>
      </w:pPr>
      <w:r w:rsidRPr="00F82B02">
        <w:rPr>
          <w:rFonts w:ascii="Times New Roman" w:hAnsi="Times New Roman" w:cs="Times New Roman"/>
          <w:b/>
          <w:sz w:val="28"/>
          <w:szCs w:val="28"/>
          <w:lang w:val="kk-KZ"/>
        </w:rPr>
        <w:t xml:space="preserve">Спермийлердің тыныс алу коэффициентін анықтау (Н. П. Шергин әдісі). </w:t>
      </w:r>
      <w:r w:rsidRPr="00F82B02">
        <w:rPr>
          <w:rFonts w:ascii="Times New Roman" w:hAnsi="Times New Roman" w:cs="Times New Roman"/>
          <w:sz w:val="28"/>
          <w:szCs w:val="28"/>
          <w:lang w:val="kk-KZ"/>
        </w:rPr>
        <w:t>Шәуеттің ішіндегі оттегі азайған кезде, оның орнына бөлініп шыққан көмірқышқыл газ (СО</w:t>
      </w:r>
      <w:r w:rsidRPr="00F82B02">
        <w:rPr>
          <w:rFonts w:ascii="Times New Roman" w:hAnsi="Times New Roman" w:cs="Times New Roman"/>
          <w:sz w:val="28"/>
          <w:szCs w:val="28"/>
          <w:vertAlign w:val="subscript"/>
          <w:lang w:val="kk-KZ"/>
        </w:rPr>
        <w:t>2</w:t>
      </w:r>
      <w:r w:rsidRPr="00F82B02">
        <w:rPr>
          <w:rFonts w:ascii="Times New Roman" w:hAnsi="Times New Roman" w:cs="Times New Roman"/>
          <w:sz w:val="28"/>
          <w:szCs w:val="28"/>
          <w:lang w:val="kk-KZ"/>
        </w:rPr>
        <w:t>) метилен көк бояуымен қосылғанда оның түсін ағартып жібереді. Спермийлер неғұрлым қарқынды тыныстанса, белсенділігі күшті болса, шәуеттің қанықтылығы жоғары болса, соғұрлым индикатор ретінде қосылған метилен көк бояуы тез ағарып кетеді.</w:t>
      </w:r>
    </w:p>
    <w:p w:rsidR="00F82B02" w:rsidRPr="00F82B02" w:rsidRDefault="00F82B02" w:rsidP="00F82B02">
      <w:pPr>
        <w:spacing w:after="0" w:line="240" w:lineRule="auto"/>
        <w:ind w:firstLine="709"/>
        <w:jc w:val="both"/>
        <w:rPr>
          <w:rFonts w:ascii="Times New Roman" w:hAnsi="Times New Roman" w:cs="Times New Roman"/>
          <w:sz w:val="28"/>
          <w:szCs w:val="28"/>
          <w:lang w:val="kk-KZ"/>
        </w:rPr>
      </w:pPr>
      <w:r w:rsidRPr="00F82B02">
        <w:rPr>
          <w:rFonts w:ascii="Times New Roman" w:hAnsi="Times New Roman" w:cs="Times New Roman"/>
          <w:sz w:val="28"/>
          <w:szCs w:val="28"/>
          <w:lang w:val="kk-KZ"/>
        </w:rPr>
        <w:tab/>
        <w:t>Таза, құрғақ, жылытылған төсеніш шынының үстіне бір тамшы шәует тамызып, оның үстіне сондай көлемде метилен көк бояуының жылы 0,01 % изотоникалық ерітіндісін қосып, тез араластырып, микропипеткаға сорып алып ақ қағаздың үстіне қойып, уақытқа қарап отырады.</w:t>
      </w:r>
    </w:p>
    <w:p w:rsidR="00F82B02" w:rsidRPr="00F82B02" w:rsidRDefault="00F82B02" w:rsidP="00F82B02">
      <w:pPr>
        <w:spacing w:after="0" w:line="240" w:lineRule="auto"/>
        <w:ind w:firstLine="709"/>
        <w:jc w:val="both"/>
        <w:rPr>
          <w:rFonts w:ascii="Times New Roman" w:hAnsi="Times New Roman" w:cs="Times New Roman"/>
          <w:sz w:val="28"/>
          <w:szCs w:val="28"/>
          <w:lang w:val="kk-KZ"/>
        </w:rPr>
      </w:pPr>
      <w:r w:rsidRPr="00F82B02">
        <w:rPr>
          <w:rFonts w:ascii="Times New Roman" w:hAnsi="Times New Roman" w:cs="Times New Roman"/>
          <w:sz w:val="28"/>
          <w:szCs w:val="28"/>
          <w:lang w:val="kk-KZ"/>
        </w:rPr>
        <w:tab/>
        <w:t>Сапасы жақсы шәует қошқарда 3-7 минуттың ішінде, бұқанікі 7-12 минуттың ішінде көк бояуды ағартып жібереді. Айғыр мен шошқаның шәуетін бұл көрсеткішпен тексермейді, шәует өте сұйық болғандықтан реакция ұзақ уақытқа созылады.</w:t>
      </w:r>
    </w:p>
    <w:p w:rsidR="00F82B02" w:rsidRPr="00F82B02" w:rsidRDefault="00F82B02" w:rsidP="00F82B02">
      <w:pPr>
        <w:spacing w:after="0" w:line="240" w:lineRule="auto"/>
        <w:ind w:firstLine="709"/>
        <w:jc w:val="both"/>
        <w:rPr>
          <w:rFonts w:ascii="Times New Roman" w:hAnsi="Times New Roman" w:cs="Times New Roman"/>
          <w:sz w:val="28"/>
          <w:szCs w:val="28"/>
          <w:lang w:val="kk-KZ"/>
        </w:rPr>
      </w:pPr>
      <w:r w:rsidRPr="00F82B02">
        <w:rPr>
          <w:rFonts w:ascii="Times New Roman" w:hAnsi="Times New Roman" w:cs="Times New Roman"/>
          <w:b/>
          <w:sz w:val="28"/>
          <w:szCs w:val="28"/>
          <w:lang w:val="kk-KZ"/>
        </w:rPr>
        <w:t xml:space="preserve">Спермийлердің төзімділігін анықтау. </w:t>
      </w:r>
      <w:r w:rsidRPr="00F82B02">
        <w:rPr>
          <w:rFonts w:ascii="Times New Roman" w:hAnsi="Times New Roman" w:cs="Times New Roman"/>
          <w:sz w:val="28"/>
          <w:szCs w:val="28"/>
          <w:lang w:val="kk-KZ"/>
        </w:rPr>
        <w:t xml:space="preserve">Спермийлердің сыртқы липопротейдті қабығы оның сыртқы ортаның әсеріне төзімділігін сипаттайды. Оны анықтау үшін 1 мл шәуетке хлорлы натрийдің 1%-дық ерітіндісін спермийлердің қозғалысы тоқтағанға дейін біртіндеп құя береді. </w:t>
      </w:r>
    </w:p>
    <w:p w:rsidR="00F82B02" w:rsidRPr="00F82B02" w:rsidRDefault="00F82B02" w:rsidP="00F82B02">
      <w:pPr>
        <w:spacing w:after="0" w:line="240" w:lineRule="auto"/>
        <w:ind w:firstLine="709"/>
        <w:jc w:val="both"/>
        <w:rPr>
          <w:rFonts w:ascii="Times New Roman" w:hAnsi="Times New Roman" w:cs="Times New Roman"/>
          <w:sz w:val="28"/>
          <w:szCs w:val="28"/>
          <w:lang w:val="kk-KZ"/>
        </w:rPr>
      </w:pPr>
      <w:r w:rsidRPr="00F82B02">
        <w:rPr>
          <w:rFonts w:ascii="Times New Roman" w:hAnsi="Times New Roman" w:cs="Times New Roman"/>
          <w:sz w:val="28"/>
          <w:szCs w:val="28"/>
          <w:lang w:val="kk-KZ"/>
        </w:rPr>
        <w:t xml:space="preserve">Төзімділікті мына </w:t>
      </w:r>
      <w:r w:rsidRPr="00F82B02">
        <w:rPr>
          <w:rFonts w:ascii="Times New Roman" w:hAnsi="Times New Roman" w:cs="Times New Roman"/>
          <w:b/>
          <w:sz w:val="28"/>
          <w:szCs w:val="28"/>
          <w:lang w:val="kk-KZ"/>
        </w:rPr>
        <w:t xml:space="preserve">Т = V / А   </w:t>
      </w:r>
      <w:r w:rsidRPr="00F82B02">
        <w:rPr>
          <w:rFonts w:ascii="Times New Roman" w:hAnsi="Times New Roman" w:cs="Times New Roman"/>
          <w:sz w:val="28"/>
          <w:szCs w:val="28"/>
          <w:lang w:val="kk-KZ"/>
        </w:rPr>
        <w:t>формуласымен шығарады:</w:t>
      </w:r>
    </w:p>
    <w:p w:rsidR="00F82B02" w:rsidRPr="00F82B02" w:rsidRDefault="00F82B02" w:rsidP="00F82B02">
      <w:pPr>
        <w:spacing w:after="0" w:line="240" w:lineRule="auto"/>
        <w:ind w:firstLine="709"/>
        <w:jc w:val="both"/>
        <w:rPr>
          <w:rFonts w:ascii="Times New Roman" w:hAnsi="Times New Roman" w:cs="Times New Roman"/>
          <w:b/>
          <w:sz w:val="28"/>
          <w:szCs w:val="28"/>
          <w:lang w:val="kk-KZ"/>
        </w:rPr>
      </w:pPr>
    </w:p>
    <w:p w:rsidR="00F82B02" w:rsidRPr="00F82B02" w:rsidRDefault="00F82B02" w:rsidP="00F82B02">
      <w:pPr>
        <w:spacing w:after="0" w:line="240" w:lineRule="auto"/>
        <w:ind w:firstLine="709"/>
        <w:jc w:val="both"/>
        <w:rPr>
          <w:rFonts w:ascii="Times New Roman" w:hAnsi="Times New Roman" w:cs="Times New Roman"/>
          <w:i/>
          <w:sz w:val="28"/>
          <w:szCs w:val="28"/>
          <w:lang w:val="kk-KZ"/>
        </w:rPr>
      </w:pPr>
      <w:r w:rsidRPr="00F82B02">
        <w:rPr>
          <w:rFonts w:ascii="Times New Roman" w:hAnsi="Times New Roman" w:cs="Times New Roman"/>
          <w:sz w:val="28"/>
          <w:szCs w:val="28"/>
          <w:lang w:val="kk-KZ"/>
        </w:rPr>
        <w:t xml:space="preserve">мұнда, </w:t>
      </w:r>
      <w:r w:rsidRPr="00F82B02">
        <w:rPr>
          <w:rFonts w:ascii="Times New Roman" w:hAnsi="Times New Roman" w:cs="Times New Roman"/>
          <w:i/>
          <w:sz w:val="28"/>
          <w:szCs w:val="28"/>
          <w:lang w:val="kk-KZ"/>
        </w:rPr>
        <w:t>Т – спермийлердің төзімділігі.</w:t>
      </w:r>
    </w:p>
    <w:p w:rsidR="00F82B02" w:rsidRPr="00F82B02" w:rsidRDefault="00F82B02" w:rsidP="00F82B02">
      <w:pPr>
        <w:spacing w:after="0" w:line="240" w:lineRule="auto"/>
        <w:ind w:firstLine="709"/>
        <w:jc w:val="both"/>
        <w:rPr>
          <w:rFonts w:ascii="Times New Roman" w:hAnsi="Times New Roman" w:cs="Times New Roman"/>
          <w:i/>
          <w:sz w:val="28"/>
          <w:szCs w:val="28"/>
          <w:lang w:val="kk-KZ"/>
        </w:rPr>
      </w:pPr>
      <w:r w:rsidRPr="00F82B02">
        <w:rPr>
          <w:rFonts w:ascii="Times New Roman" w:hAnsi="Times New Roman" w:cs="Times New Roman"/>
          <w:i/>
          <w:sz w:val="28"/>
          <w:szCs w:val="28"/>
          <w:lang w:val="kk-KZ"/>
        </w:rPr>
        <w:t>V – құйылған хлорлы натрийдің ерітіндісінің жалпы көлемі.</w:t>
      </w:r>
    </w:p>
    <w:p w:rsidR="00F82B02" w:rsidRPr="00F82B02" w:rsidRDefault="00F82B02" w:rsidP="00F82B02">
      <w:pPr>
        <w:spacing w:after="0" w:line="240" w:lineRule="auto"/>
        <w:ind w:firstLine="709"/>
        <w:jc w:val="both"/>
        <w:rPr>
          <w:rFonts w:ascii="Times New Roman" w:hAnsi="Times New Roman" w:cs="Times New Roman"/>
          <w:i/>
          <w:sz w:val="28"/>
          <w:szCs w:val="28"/>
          <w:lang w:val="kk-KZ"/>
        </w:rPr>
      </w:pPr>
      <w:r w:rsidRPr="00F82B02">
        <w:rPr>
          <w:rFonts w:ascii="Times New Roman" w:hAnsi="Times New Roman" w:cs="Times New Roman"/>
          <w:i/>
          <w:sz w:val="28"/>
          <w:szCs w:val="28"/>
          <w:lang w:val="kk-KZ"/>
        </w:rPr>
        <w:t>А – шәуеттің көлемі (0,02 мл).</w:t>
      </w:r>
    </w:p>
    <w:p w:rsidR="00F82B02" w:rsidRPr="00F82B02" w:rsidRDefault="00F82B02" w:rsidP="00F82B02">
      <w:pPr>
        <w:spacing w:after="0" w:line="240" w:lineRule="auto"/>
        <w:ind w:firstLine="709"/>
        <w:jc w:val="both"/>
        <w:rPr>
          <w:rFonts w:ascii="Times New Roman" w:hAnsi="Times New Roman" w:cs="Times New Roman"/>
          <w:sz w:val="28"/>
          <w:szCs w:val="28"/>
          <w:lang w:val="kk-KZ"/>
        </w:rPr>
      </w:pPr>
      <w:r w:rsidRPr="00F82B02">
        <w:rPr>
          <w:rFonts w:ascii="Times New Roman" w:hAnsi="Times New Roman" w:cs="Times New Roman"/>
          <w:sz w:val="28"/>
          <w:szCs w:val="28"/>
          <w:lang w:val="kk-KZ"/>
        </w:rPr>
        <w:tab/>
        <w:t>Спермийлердің төзімділігі неғұрлым жоғары болса, оның ұрықтандыру қабілеті соғұрлым жоғары деген сөз. Бұқа мен қошқардың шәуетінің төзімділігі 10000-нан кем болмауы керек, қабанның шәуетінің төзімділігі 200-3000, ал айғырдікі–500-1500 дейін болады. Одан төмен төзімділіктегі шәует қолдануға жарамайды.</w:t>
      </w:r>
    </w:p>
    <w:p w:rsidR="00F82B02" w:rsidRDefault="00F82B02" w:rsidP="004846C7">
      <w:pPr>
        <w:tabs>
          <w:tab w:val="left" w:pos="2745"/>
        </w:tabs>
        <w:spacing w:after="0"/>
        <w:ind w:firstLine="709"/>
        <w:jc w:val="both"/>
        <w:rPr>
          <w:rFonts w:ascii="Times New Roman" w:hAnsi="Times New Roman" w:cs="Times New Roman"/>
          <w:sz w:val="28"/>
          <w:szCs w:val="28"/>
          <w:lang w:val="kk-KZ"/>
        </w:rPr>
      </w:pPr>
    </w:p>
    <w:p w:rsidR="00F82B02" w:rsidRDefault="00F82B02" w:rsidP="004846C7">
      <w:pPr>
        <w:tabs>
          <w:tab w:val="left" w:pos="2745"/>
        </w:tabs>
        <w:spacing w:after="0"/>
        <w:ind w:firstLine="709"/>
        <w:jc w:val="both"/>
        <w:rPr>
          <w:rFonts w:ascii="Times New Roman" w:hAnsi="Times New Roman" w:cs="Times New Roman"/>
          <w:sz w:val="28"/>
          <w:szCs w:val="28"/>
          <w:lang w:val="kk-KZ"/>
        </w:rPr>
      </w:pPr>
    </w:p>
    <w:p w:rsidR="00F82B02" w:rsidRDefault="00F82B02" w:rsidP="004846C7">
      <w:pPr>
        <w:tabs>
          <w:tab w:val="left" w:pos="2745"/>
        </w:tabs>
        <w:spacing w:after="0"/>
        <w:ind w:firstLine="709"/>
        <w:jc w:val="both"/>
        <w:rPr>
          <w:rFonts w:ascii="Times New Roman" w:hAnsi="Times New Roman" w:cs="Times New Roman"/>
          <w:sz w:val="28"/>
          <w:szCs w:val="28"/>
          <w:lang w:val="kk-KZ"/>
        </w:rPr>
      </w:pPr>
    </w:p>
    <w:p w:rsidR="00F82B02" w:rsidRDefault="00F82B02" w:rsidP="004846C7">
      <w:pPr>
        <w:tabs>
          <w:tab w:val="left" w:pos="2745"/>
        </w:tabs>
        <w:spacing w:after="0"/>
        <w:ind w:firstLine="709"/>
        <w:jc w:val="both"/>
        <w:rPr>
          <w:rFonts w:ascii="Times New Roman" w:hAnsi="Times New Roman" w:cs="Times New Roman"/>
          <w:sz w:val="28"/>
          <w:szCs w:val="28"/>
          <w:lang w:val="kk-KZ"/>
        </w:rPr>
      </w:pPr>
    </w:p>
    <w:p w:rsidR="00F82B02" w:rsidRDefault="00F82B02" w:rsidP="004846C7">
      <w:pPr>
        <w:tabs>
          <w:tab w:val="left" w:pos="2745"/>
        </w:tabs>
        <w:spacing w:after="0"/>
        <w:ind w:firstLine="709"/>
        <w:jc w:val="both"/>
        <w:rPr>
          <w:rFonts w:ascii="Times New Roman" w:hAnsi="Times New Roman" w:cs="Times New Roman"/>
          <w:sz w:val="28"/>
          <w:szCs w:val="28"/>
          <w:lang w:val="kk-KZ"/>
        </w:rPr>
      </w:pPr>
    </w:p>
    <w:p w:rsidR="00F82B02" w:rsidRDefault="00F82B02" w:rsidP="004846C7">
      <w:pPr>
        <w:tabs>
          <w:tab w:val="left" w:pos="2745"/>
        </w:tabs>
        <w:spacing w:after="0"/>
        <w:ind w:firstLine="709"/>
        <w:jc w:val="both"/>
        <w:rPr>
          <w:rFonts w:ascii="Times New Roman" w:hAnsi="Times New Roman" w:cs="Times New Roman"/>
          <w:sz w:val="28"/>
          <w:szCs w:val="28"/>
          <w:lang w:val="kk-KZ"/>
        </w:rPr>
      </w:pPr>
    </w:p>
    <w:p w:rsidR="00F82B02" w:rsidRDefault="00F82B02" w:rsidP="004846C7">
      <w:pPr>
        <w:tabs>
          <w:tab w:val="left" w:pos="2745"/>
        </w:tabs>
        <w:spacing w:after="0"/>
        <w:ind w:firstLine="709"/>
        <w:jc w:val="both"/>
        <w:rPr>
          <w:rFonts w:ascii="Times New Roman" w:hAnsi="Times New Roman" w:cs="Times New Roman"/>
          <w:sz w:val="28"/>
          <w:szCs w:val="28"/>
          <w:lang w:val="kk-KZ"/>
        </w:rPr>
      </w:pPr>
    </w:p>
    <w:p w:rsidR="00F82B02" w:rsidRDefault="00F82B02" w:rsidP="004846C7">
      <w:pPr>
        <w:tabs>
          <w:tab w:val="left" w:pos="2745"/>
        </w:tabs>
        <w:spacing w:after="0"/>
        <w:ind w:firstLine="709"/>
        <w:jc w:val="both"/>
        <w:rPr>
          <w:rFonts w:ascii="Times New Roman" w:hAnsi="Times New Roman" w:cs="Times New Roman"/>
          <w:sz w:val="28"/>
          <w:szCs w:val="28"/>
          <w:lang w:val="kk-KZ"/>
        </w:rPr>
      </w:pPr>
    </w:p>
    <w:p w:rsidR="00F82B02" w:rsidRDefault="00F82B02" w:rsidP="004846C7">
      <w:pPr>
        <w:tabs>
          <w:tab w:val="left" w:pos="2745"/>
        </w:tabs>
        <w:spacing w:after="0"/>
        <w:ind w:firstLine="709"/>
        <w:jc w:val="both"/>
        <w:rPr>
          <w:rFonts w:ascii="Times New Roman" w:hAnsi="Times New Roman" w:cs="Times New Roman"/>
          <w:sz w:val="28"/>
          <w:szCs w:val="28"/>
          <w:lang w:val="kk-KZ"/>
        </w:rPr>
      </w:pPr>
    </w:p>
    <w:p w:rsidR="00F82B02" w:rsidRDefault="00F82B02" w:rsidP="004846C7">
      <w:pPr>
        <w:tabs>
          <w:tab w:val="left" w:pos="2745"/>
        </w:tabs>
        <w:spacing w:after="0"/>
        <w:ind w:firstLine="709"/>
        <w:jc w:val="both"/>
        <w:rPr>
          <w:rFonts w:ascii="Times New Roman" w:hAnsi="Times New Roman" w:cs="Times New Roman"/>
          <w:sz w:val="28"/>
          <w:szCs w:val="28"/>
          <w:lang w:val="kk-KZ"/>
        </w:rPr>
      </w:pPr>
    </w:p>
    <w:p w:rsidR="00323A94" w:rsidRPr="001C1075" w:rsidRDefault="00323A94" w:rsidP="00323A94">
      <w:pPr>
        <w:spacing w:after="0" w:line="240" w:lineRule="auto"/>
        <w:jc w:val="center"/>
        <w:rPr>
          <w:rFonts w:ascii="Times New Roman" w:hAnsi="Times New Roman" w:cs="Times New Roman"/>
          <w:b/>
          <w:sz w:val="28"/>
          <w:szCs w:val="28"/>
          <w:lang w:val="kk-KZ"/>
        </w:rPr>
      </w:pPr>
      <w:r w:rsidRPr="001C1075">
        <w:rPr>
          <w:rFonts w:ascii="Times New Roman" w:hAnsi="Times New Roman" w:cs="Times New Roman"/>
          <w:b/>
          <w:i/>
          <w:sz w:val="28"/>
          <w:szCs w:val="28"/>
          <w:lang w:val="kk-KZ"/>
        </w:rPr>
        <w:lastRenderedPageBreak/>
        <w:t>Тақырып №15</w:t>
      </w:r>
      <w:r w:rsidRPr="001C1075">
        <w:rPr>
          <w:rFonts w:ascii="Times New Roman" w:hAnsi="Times New Roman" w:cs="Times New Roman"/>
          <w:b/>
          <w:sz w:val="28"/>
          <w:szCs w:val="28"/>
          <w:lang w:val="kk-KZ"/>
        </w:rPr>
        <w:t xml:space="preserve">   Ауыл шаруашылық жануарларының бедеулігін алдын алу бойынша іс шараларды ұйымдастыру және өткізу</w:t>
      </w:r>
    </w:p>
    <w:p w:rsidR="00F82B02" w:rsidRDefault="00F82B02" w:rsidP="004846C7">
      <w:pPr>
        <w:tabs>
          <w:tab w:val="left" w:pos="2745"/>
        </w:tabs>
        <w:spacing w:after="0"/>
        <w:ind w:firstLine="709"/>
        <w:jc w:val="both"/>
        <w:rPr>
          <w:rFonts w:ascii="Times New Roman" w:hAnsi="Times New Roman" w:cs="Times New Roman"/>
          <w:sz w:val="28"/>
          <w:szCs w:val="28"/>
          <w:lang w:val="kk-KZ"/>
        </w:rPr>
      </w:pP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r>
      <w:r w:rsidRPr="00323A94">
        <w:rPr>
          <w:rFonts w:ascii="Times New Roman" w:hAnsi="Times New Roman" w:cs="Times New Roman"/>
          <w:b/>
          <w:sz w:val="28"/>
          <w:szCs w:val="28"/>
          <w:lang w:val="kk-KZ"/>
        </w:rPr>
        <w:t>Гинекологиялық зерттеу әдістері</w:t>
      </w:r>
      <w:r w:rsidRPr="00323A94">
        <w:rPr>
          <w:rFonts w:ascii="Times New Roman" w:hAnsi="Times New Roman" w:cs="Times New Roman"/>
          <w:sz w:val="28"/>
          <w:szCs w:val="28"/>
          <w:lang w:val="kk-KZ"/>
        </w:rPr>
        <w:t xml:space="preserve">. </w:t>
      </w:r>
      <w:r w:rsidRPr="00323A94">
        <w:rPr>
          <w:rFonts w:ascii="Times New Roman" w:hAnsi="Times New Roman" w:cs="Times New Roman"/>
          <w:i/>
          <w:sz w:val="28"/>
          <w:szCs w:val="28"/>
          <w:lang w:val="kk-KZ"/>
        </w:rPr>
        <w:t>1. Бедеу малды тіркеу.</w:t>
      </w:r>
      <w:r w:rsidRPr="00323A94">
        <w:rPr>
          <w:rFonts w:ascii="Times New Roman" w:hAnsi="Times New Roman" w:cs="Times New Roman"/>
          <w:sz w:val="28"/>
          <w:szCs w:val="28"/>
          <w:lang w:val="kk-KZ"/>
        </w:rPr>
        <w:t xml:space="preserve"> Арнайы кітапшаға, хаттамаға немесе тексеру актіне мал түрі, жынысы, түсі, жасы, сырға нөмірі, лақабаты, малдың иесі, мекен жайы жазылады.</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i/>
          <w:sz w:val="28"/>
          <w:szCs w:val="28"/>
          <w:lang w:val="kk-KZ"/>
        </w:rPr>
        <w:tab/>
        <w:t>2. Анамнез мәліметтері.</w:t>
      </w:r>
      <w:r w:rsidRPr="00323A94">
        <w:rPr>
          <w:rFonts w:ascii="Times New Roman" w:hAnsi="Times New Roman" w:cs="Times New Roman"/>
          <w:sz w:val="28"/>
          <w:szCs w:val="28"/>
          <w:lang w:val="kk-KZ"/>
        </w:rPr>
        <w:t xml:space="preserve"> Аурудың себептерін, патологиялық үрдістердің сипатын анықтауға көмектеседі. Ол үшін мынандай сұрақтарға жауап алу керек:</w:t>
      </w:r>
    </w:p>
    <w:p w:rsidR="00323A94" w:rsidRPr="00323A94" w:rsidRDefault="00323A94" w:rsidP="00323A94">
      <w:pPr>
        <w:tabs>
          <w:tab w:val="left" w:pos="426"/>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а)  соңғы рет қашан төлдеді, қалай төлдеді, қандай көмек көрсетілді.</w:t>
      </w:r>
    </w:p>
    <w:p w:rsidR="00323A94" w:rsidRPr="00323A94" w:rsidRDefault="00323A94" w:rsidP="00323A94">
      <w:pPr>
        <w:tabs>
          <w:tab w:val="left" w:pos="426"/>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ә) төлдегеннен кейін бірінші рет қашан күйледі, содан кейін неше рет күйледі, күйлеу аралығындағы кезеңнің ұзақтығы қандай.</w:t>
      </w:r>
    </w:p>
    <w:p w:rsidR="00323A94" w:rsidRPr="00323A94" w:rsidRDefault="00323A94" w:rsidP="00323A94">
      <w:pPr>
        <w:tabs>
          <w:tab w:val="left" w:pos="426"/>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б) төлдегеннен кейін неше рет ұрықтандырды, соңғы рет қашан ұрықтандырды, қандай әдіспен ( табиғи немесе қолдан қашыру) ұрықтандырды.</w:t>
      </w:r>
    </w:p>
    <w:p w:rsidR="00323A94" w:rsidRPr="00323A94" w:rsidRDefault="00323A94" w:rsidP="00323A94">
      <w:pPr>
        <w:tabs>
          <w:tab w:val="left" w:pos="426"/>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в)  аборт болды ма, сыртқы жыныс органдарынан іріңді немесе басқадай жалқыаяқ бөлініп түскені байқалды ма.</w:t>
      </w:r>
    </w:p>
    <w:p w:rsidR="00323A94" w:rsidRPr="00323A94" w:rsidRDefault="00323A94" w:rsidP="00323A94">
      <w:pPr>
        <w:tabs>
          <w:tab w:val="left" w:pos="426"/>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г)  немен азықтандырады, рационның құрамы, сапасы қандай, жайылымға шыға ма.</w:t>
      </w:r>
    </w:p>
    <w:p w:rsidR="00323A94" w:rsidRPr="00323A94" w:rsidRDefault="00323A94" w:rsidP="00323A94">
      <w:pPr>
        <w:tabs>
          <w:tab w:val="left" w:pos="426"/>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ғ)  тұрған жері қандай, микроклимат талапқа сай келе ме, мал жайылуға шыға ма.</w:t>
      </w:r>
    </w:p>
    <w:p w:rsidR="00323A94" w:rsidRPr="00323A94" w:rsidRDefault="00323A94" w:rsidP="00323A94">
      <w:pPr>
        <w:tabs>
          <w:tab w:val="left" w:pos="426"/>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е) сауу әдісі қандай, немен сауады, неше рет сауады. Малды суалту мерзімі дұрыс сақтала ма, сүттілігі қандай.</w:t>
      </w:r>
    </w:p>
    <w:p w:rsidR="00323A94" w:rsidRPr="00323A94" w:rsidRDefault="00323A94" w:rsidP="00323A94">
      <w:pPr>
        <w:tabs>
          <w:tab w:val="left" w:pos="426"/>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ж) фермадағы тазалық қандай, малдәрігерлік-санитарлық ережелердің орындалуы. Жалпы малдың ауруы, шығыны көп пе, немен ауырады.</w:t>
      </w:r>
    </w:p>
    <w:p w:rsidR="00323A94" w:rsidRPr="00323A94" w:rsidRDefault="00323A94" w:rsidP="00323A94">
      <w:pPr>
        <w:tabs>
          <w:tab w:val="left" w:pos="426"/>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з)  осы зерттеп жатқан малды дәрігерге көрсетудің себебі не, не білгіңіз келеді.</w:t>
      </w:r>
    </w:p>
    <w:p w:rsidR="00323A94" w:rsidRPr="00323A94" w:rsidRDefault="00323A94" w:rsidP="00323A94">
      <w:pPr>
        <w:tabs>
          <w:tab w:val="left" w:pos="426"/>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и) мал мамандарының (мал дәрігері, зоотехник, ұрықтандырушы-техниктің) кәсіптік деңгейі.</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r>
      <w:r w:rsidRPr="00323A94">
        <w:rPr>
          <w:rFonts w:ascii="Times New Roman" w:hAnsi="Times New Roman" w:cs="Times New Roman"/>
          <w:i/>
          <w:sz w:val="28"/>
          <w:szCs w:val="28"/>
          <w:lang w:val="kk-KZ"/>
        </w:rPr>
        <w:t>3. Клиникалық зерттеу.</w:t>
      </w:r>
      <w:r w:rsidRPr="00323A94">
        <w:rPr>
          <w:rFonts w:ascii="Times New Roman" w:hAnsi="Times New Roman" w:cs="Times New Roman"/>
          <w:sz w:val="28"/>
          <w:szCs w:val="28"/>
          <w:lang w:val="kk-KZ"/>
        </w:rPr>
        <w:t xml:space="preserve"> Өте құнды мәліметтер береді. Алдымен малдың сыртқы түріне, жүріс тұрысына көңіл аударады, тыныс алу органдарын, жүрек-тамыр жүйесін, ас қорыту органдарын тексеріп, нәжіс бөліп зәр шығару актісіне көңіл бөлеміз. Сарпайының төңірегіне, құйрық түбі, сауырыны былғанып, қатып қалған қабыршықтар да ішкі жыныс органдарының жағдайынан көп мағлұматтар береді. </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t>Гинекологиялық ауруларға диагноз қою үшін міндетті түрде сарпайды, қынап кіреберісін, қынап, жатыр мойны, жатыр тармақтары  мен ұрық жолдарын және ұрық бездерін зерттейді.</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t>Сарпай мен қынап кіреберісін қолмен ашып, ұстап көреді. Қынапты зерттеу үшін қынап айнасын қолданады және оған жарық  беретін қондырғы орнатады. Қынап, қына кіреберісі мен шүртекейдің төңірегін қарағанда, оның кілегей қабығы ісінген бе, түсі өзгерген бе, құрғақ немесе ылғалды  ма, жара, күлдіреуіктер, абсцесстер, ұсақ түйіндер жоқ па, жиналған жалқыаяқ бар ма, ауырсына ма, бәріне көңіл бөлу керек.</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lastRenderedPageBreak/>
        <w:tab/>
        <w:t>Жатыр мойнының ашық-жабығына, орналасуына, көлеміне, жарақаттарына, ағып шығып жатқан жалқаяқ-шырыштың сипатына  көңіл бөледі.</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t>Тік ішекке қол салып жатырдың көлемін, екі тармағының симметриясын, тығыздығын анықтайды, ішіне жиналған сұйықтың сипатын, сипағанда мал ауырсына ма, ыстығы бар ма, төңірегіндегі органдарға жабысып қалмады ма, бәрін анықтайды.</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t>Осыдан кейін ұрық жолын сипалап оның диаметріне, температурасына, малдың ауырсынуына көңіл бөледі. Қалыпты жағдайда ұрық жолы қолға білінбейді.</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t>Аналық  ұрық  безінің көлемі, сыртқы пішіні, тығыздығы, температурасы, күлдіреуік немесе фолликулдің, сары дененің болуы, ісініп, ұстағанда малдың ауырсынуы ұрық безінің әртүрлі физиологиялық немесе патологиялық жағдайларына байланысты өзгеріп отрады.</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t xml:space="preserve">4. </w:t>
      </w:r>
      <w:r w:rsidRPr="00323A94">
        <w:rPr>
          <w:rFonts w:ascii="Times New Roman" w:hAnsi="Times New Roman" w:cs="Times New Roman"/>
          <w:i/>
          <w:sz w:val="28"/>
          <w:szCs w:val="28"/>
          <w:lang w:val="kk-KZ"/>
        </w:rPr>
        <w:t>Зертханалық зерттеу.</w:t>
      </w:r>
      <w:r w:rsidRPr="00323A94">
        <w:rPr>
          <w:rFonts w:ascii="Times New Roman" w:hAnsi="Times New Roman" w:cs="Times New Roman"/>
          <w:sz w:val="28"/>
          <w:szCs w:val="28"/>
          <w:lang w:val="kk-KZ"/>
        </w:rPr>
        <w:t xml:space="preserve"> Кейде клиникалық зерттеулерге қосымша зертханалық зерттеулер жүргізуге тура келеді. Атап айтқанда ,жыныс органдарына рентгенография, рентгеноскопия, биопсия, эндоскопия жасау, қан, зәр, нәжісті биохимиялық зерттеуден өткізу, жыныс органдарынан ағып шыққан экссудатты, шырышты микроскопиялық, бактериологиялық зерттеуден өткізу, жемшөптің сапасын, агрохимзертханадан өткізіп тексеру, гинекологиялық аурулардың себебін, сипатын анықтауға үлкен көмек көрсетеді.</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r>
      <w:r w:rsidRPr="00323A94">
        <w:rPr>
          <w:rFonts w:ascii="Times New Roman" w:hAnsi="Times New Roman" w:cs="Times New Roman"/>
          <w:b/>
          <w:sz w:val="28"/>
          <w:szCs w:val="28"/>
          <w:lang w:val="kk-KZ"/>
        </w:rPr>
        <w:t xml:space="preserve">Туа біткен бедеулік. </w:t>
      </w:r>
      <w:r w:rsidRPr="00323A94">
        <w:rPr>
          <w:rFonts w:ascii="Times New Roman" w:hAnsi="Times New Roman" w:cs="Times New Roman"/>
          <w:sz w:val="28"/>
          <w:szCs w:val="28"/>
          <w:lang w:val="kk-KZ"/>
        </w:rPr>
        <w:t>Төл анасының құрсағында жатқанда-ақ оның жыныстық мүшелері дұрыс өсіп-жетілмей, туғаннан-ақ келешекте төл беруге қаблеті жоқ, жарамсыз болып туылады. Ондай жағдай барлық малдың 4-5 %-ын құрайды. Оның негізгі себебі жақын туыстық шағылыстыру, кейбір жағдайда тұқымқуалаушылық немесе эмбрионның өсіп-дамуына сыртқы ортаның күшті зиянды әсері (экологиялық фактор) болуы мүмкін.</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t xml:space="preserve">Туа біткен бедеулік: </w:t>
      </w:r>
      <w:r w:rsidRPr="00323A94">
        <w:rPr>
          <w:rFonts w:ascii="Times New Roman" w:hAnsi="Times New Roman" w:cs="Times New Roman"/>
          <w:i/>
          <w:sz w:val="28"/>
          <w:szCs w:val="28"/>
          <w:lang w:val="kk-KZ"/>
        </w:rPr>
        <w:t xml:space="preserve">инфантилизм, фримартинизм, гермофродитизм, крипторхизм </w:t>
      </w:r>
      <w:r w:rsidRPr="00323A94">
        <w:rPr>
          <w:rFonts w:ascii="Times New Roman" w:hAnsi="Times New Roman" w:cs="Times New Roman"/>
          <w:sz w:val="28"/>
          <w:szCs w:val="28"/>
          <w:lang w:val="kk-KZ"/>
        </w:rPr>
        <w:t>және басқа да аномалиялар түрінде кездеседі.</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r>
      <w:r w:rsidRPr="00323A94">
        <w:rPr>
          <w:rFonts w:ascii="Times New Roman" w:hAnsi="Times New Roman" w:cs="Times New Roman"/>
          <w:i/>
          <w:sz w:val="28"/>
          <w:szCs w:val="28"/>
          <w:lang w:val="kk-KZ"/>
        </w:rPr>
        <w:t>Инфантилизм</w:t>
      </w:r>
      <w:r w:rsidRPr="00323A94">
        <w:rPr>
          <w:rFonts w:ascii="Times New Roman" w:hAnsi="Times New Roman" w:cs="Times New Roman"/>
          <w:sz w:val="28"/>
          <w:szCs w:val="28"/>
          <w:lang w:val="kk-KZ"/>
        </w:rPr>
        <w:t>-жалпы организмнің және жыныстық мүшелердің дұрыс дамып жетілмеуі. Олардың салмағы аз, уақытында күйлемейді,  өспей қалған мал.</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r>
      <w:r w:rsidRPr="00323A94">
        <w:rPr>
          <w:rFonts w:ascii="Times New Roman" w:hAnsi="Times New Roman" w:cs="Times New Roman"/>
          <w:i/>
          <w:sz w:val="28"/>
          <w:szCs w:val="28"/>
          <w:lang w:val="kk-KZ"/>
        </w:rPr>
        <w:t>Фримартинизм</w:t>
      </w:r>
      <w:r w:rsidRPr="00323A94">
        <w:rPr>
          <w:rFonts w:ascii="Times New Roman" w:hAnsi="Times New Roman" w:cs="Times New Roman"/>
          <w:sz w:val="28"/>
          <w:szCs w:val="28"/>
          <w:lang w:val="kk-KZ"/>
        </w:rPr>
        <w:t>- егіз туған бұзаудың біреуі еркек, біреуі ұрғашы болса, көбінесе, ұрғашы бұзау фримартин болып туады. Олардың шүртекейі шамадан тыс үлкен, қынабы өте тар, қысқа, ал жатыры ұрық жолдары мен аналық ұрық бездері өте кішкентай, кейде, тіпті, білінбейді де. Қашарлардың  сырт пішіні бұқа тәрізді болады.</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r>
      <w:r w:rsidRPr="00323A94">
        <w:rPr>
          <w:rFonts w:ascii="Times New Roman" w:hAnsi="Times New Roman" w:cs="Times New Roman"/>
          <w:i/>
          <w:sz w:val="28"/>
          <w:szCs w:val="28"/>
          <w:lang w:val="kk-KZ"/>
        </w:rPr>
        <w:t xml:space="preserve">Гермофродитизм </w:t>
      </w:r>
      <w:r w:rsidRPr="00323A94">
        <w:rPr>
          <w:rFonts w:ascii="Times New Roman" w:hAnsi="Times New Roman" w:cs="Times New Roman"/>
          <w:sz w:val="28"/>
          <w:szCs w:val="28"/>
          <w:lang w:val="kk-KZ"/>
        </w:rPr>
        <w:t>– бір малдың бойында екі жыныстық органдардың дамуы, яғни аналық ұрық бездерімен қатар еннің болуы, шүртекейдің шамадан тыс үлкен болуы.</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r>
      <w:r w:rsidRPr="00323A94">
        <w:rPr>
          <w:rFonts w:ascii="Times New Roman" w:hAnsi="Times New Roman" w:cs="Times New Roman"/>
          <w:i/>
          <w:sz w:val="28"/>
          <w:szCs w:val="28"/>
          <w:lang w:val="kk-KZ"/>
        </w:rPr>
        <w:t>Крипторхизм</w:t>
      </w:r>
      <w:r w:rsidRPr="00323A94">
        <w:rPr>
          <w:rFonts w:ascii="Times New Roman" w:hAnsi="Times New Roman" w:cs="Times New Roman"/>
          <w:sz w:val="28"/>
          <w:szCs w:val="28"/>
          <w:lang w:val="kk-KZ"/>
        </w:rPr>
        <w:t xml:space="preserve">- еркек малдың бір жағының немесе екі жағының да ені ұма ішіне түспей, құрсақ қуысында, не болмаса шат каналында қалып қояды. Оны кейде </w:t>
      </w:r>
      <w:r w:rsidRPr="00323A94">
        <w:rPr>
          <w:rFonts w:ascii="Times New Roman" w:hAnsi="Times New Roman" w:cs="Times New Roman"/>
          <w:i/>
          <w:sz w:val="28"/>
          <w:szCs w:val="28"/>
          <w:lang w:val="kk-KZ"/>
        </w:rPr>
        <w:t>сыңар ен</w:t>
      </w:r>
      <w:r w:rsidRPr="00323A94">
        <w:rPr>
          <w:rFonts w:ascii="Times New Roman" w:hAnsi="Times New Roman" w:cs="Times New Roman"/>
          <w:sz w:val="28"/>
          <w:szCs w:val="28"/>
          <w:lang w:val="kk-KZ"/>
        </w:rPr>
        <w:t xml:space="preserve"> деп те атайды.</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lastRenderedPageBreak/>
        <w:tab/>
        <w:t>Басқа аномалияларға ұрғашы малдың сарпайының, қынабының жоқ, бітеу болып тууын, жатыр тармағының 3-4 болып немесе сыңар болып тууын жатқызамыз. Одан басқа «Шистозома рефлексум», «Глобус», «Стернофага», «Краниофага», «Ишиофага» сияқты әртүрлі кемтарлықтар кездеседі.</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t>Туа біткен бедеулікпен күресудің негізгі жолы селекциялық жұмысты дұрыс жүргізу, буаз малдың бағып-күтіміне, азықтануына баса назар аудару, өсіп-өнуіне қабілеті жоқ малды жарамсыз деп тауып етке өткізу болып табылады.</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r>
      <w:r w:rsidRPr="00323A94">
        <w:rPr>
          <w:rFonts w:ascii="Times New Roman" w:hAnsi="Times New Roman" w:cs="Times New Roman"/>
          <w:b/>
          <w:sz w:val="28"/>
          <w:szCs w:val="28"/>
          <w:lang w:val="kk-KZ"/>
        </w:rPr>
        <w:t xml:space="preserve">Кәріліктен болған бедеулік. </w:t>
      </w:r>
      <w:r w:rsidRPr="00323A94">
        <w:rPr>
          <w:rFonts w:ascii="Times New Roman" w:hAnsi="Times New Roman" w:cs="Times New Roman"/>
          <w:sz w:val="28"/>
          <w:szCs w:val="28"/>
          <w:lang w:val="kk-KZ"/>
        </w:rPr>
        <w:t>Жасы үлкейген мал біртіндеп өсіп-өну қабілетінен айырылады, оның жыныс органдарында (жатырында, ұрық безінде) төлдің өсіп-дамуына қолайсыз, өте күрделі дегенеративті өзгерістер жүріп жатады.</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t>Малдың жыныстық циклі жарамсыз өтеді, бірнеше рет ұрықтанса да тоқтамайды, ұрық безі кішірейген, беріштеніп қата бастайды.</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t>Бұл кезең сиырларда 12-15 жасында, биеде 17-20 жасында, қой-ешкі және мегежінде 7-8 жасында, иттерде-10 жасында, түйелерде-20-25 жасында байқалады. Бағып-күтімі, азықтануы нашар малдың қартаюы бұдан ертерек бастала береді. Еркек малдың жыныстық қатынасқа қабілеті келмей қалады. Әсіресе, шәуетінің сапасы төмендеп кетеді.</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t>Кәрі малды дер кезінде жарамсыздыққа шығарып, орнын (жылына 15-20 %) жас малмен толықтырып отырса, бедеуліктің бұл түрімен күресу қиын емес. Малдың жем-шөбінің сапасына, күнделікті серуенге шығуына, күйттеуші аталық малмен қатынаста болуына көңіл аударып, тиісті жағдай туғызып отыру керек.</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r>
      <w:r w:rsidRPr="00323A94">
        <w:rPr>
          <w:rFonts w:ascii="Times New Roman" w:hAnsi="Times New Roman" w:cs="Times New Roman"/>
          <w:b/>
          <w:sz w:val="28"/>
          <w:szCs w:val="28"/>
          <w:lang w:val="kk-KZ"/>
        </w:rPr>
        <w:t>Климаттық бедеулік</w:t>
      </w:r>
      <w:r w:rsidRPr="00323A94">
        <w:rPr>
          <w:rFonts w:ascii="Times New Roman" w:hAnsi="Times New Roman" w:cs="Times New Roman"/>
          <w:sz w:val="28"/>
          <w:szCs w:val="28"/>
          <w:lang w:val="kk-KZ"/>
        </w:rPr>
        <w:t>. Мал күнделікті серуенге шықпай, ұзақ уақыт бір орында тұрып қалса, күн көзін көрмей, қараңғы, лас, қапырық немесе есік-терезесі жабылмайтын өкпек жел соғып тұрған суық қорада, тіпті, жылы қора жетіспей, ашық далада тұратын болса, шілденің ытығында көлеңке табылмай, күн көзінде күні бойы жүрген малдың қалай да болса, жыныстық қызметі бұзылады. Мұны микроклиматтың әсерінен болған бедеулік дейміз.</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t>Кейбір жағдайда малды күнделікті үйренген жерінен алыс, басқа географиялық аймақтарға көшіруге тура келеді. Жаңа жердің климатына үйренгенше (акклиматизация өткенше) малдың жыныстық қызметі бұзылады. Мұны макроклиматтың әсерінен болған бедеулік дейміз.</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t>Мұндай жағдайға ұшыраған малдың жыныс циклінің жарамсыз болып немесе мүлдем күйлемей жүргенін байқаймыз. Тік ішекке қол салып қарағанда, аналық ұрық безі кішірейген, жылтыр, қатайған болып білінеді, кейде тұрып қалған сары денені байқаймыз.</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t xml:space="preserve">Бедеуліктің бұл түрімен күресу үшін ең алдымен мал басын түгелдей жылы қорамен қамтамасыз етеді, қораның ішіндегі микроклимат (температурасы, ылғалдылығы, әртүрлі газдың құрамы, жарық) зоогигеналық талаптарға сай болуы керек, қажет болса, ультракүлгінді шамдардың сәулесіне ұстайды, күнделікті серуенге шығарады. Ал жаздың ыстық күндері  </w:t>
      </w:r>
      <w:r w:rsidRPr="00323A94">
        <w:rPr>
          <w:rFonts w:ascii="Times New Roman" w:hAnsi="Times New Roman" w:cs="Times New Roman"/>
          <w:sz w:val="28"/>
          <w:szCs w:val="28"/>
          <w:lang w:val="kk-KZ"/>
        </w:rPr>
        <w:lastRenderedPageBreak/>
        <w:t>далада, көлеңкеде ұстап, күн қызуы қайтқан кезде шығарған дұрыс. Әсіресе, шошқалар тұратын қораның көлеңкесі, ағын суы мол болуы керек.</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t>Басқа жақтан көшіріп әкелген мал үшін алғашқы кезде мүмкіндігінше бастапқы тіршілігіне ұқсас режимді жасауға тырысады.</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r>
      <w:r w:rsidRPr="00323A94">
        <w:rPr>
          <w:rFonts w:ascii="Times New Roman" w:hAnsi="Times New Roman" w:cs="Times New Roman"/>
          <w:b/>
          <w:sz w:val="28"/>
          <w:szCs w:val="28"/>
          <w:lang w:val="kk-KZ"/>
        </w:rPr>
        <w:t xml:space="preserve">Эксплуатациялық бедеулік. </w:t>
      </w:r>
      <w:r w:rsidRPr="00323A94">
        <w:rPr>
          <w:rFonts w:ascii="Times New Roman" w:hAnsi="Times New Roman" w:cs="Times New Roman"/>
          <w:sz w:val="28"/>
          <w:szCs w:val="28"/>
          <w:lang w:val="kk-KZ"/>
        </w:rPr>
        <w:t>Бедеуліктің бұл түрі де кең тараған, әсіресе, сиырда көп кездеседі. Буаз сиырды дер кезінде суалтпай туғанға жақындағанша  сауу немесе жалпы лактациялық кезеңі 300 күннен асып кеткенде мал организміндегі күрделі биологиялық, физиологиялық процестер бұзылып, оның ақыры ( мал күйлемейді, күйлесе де жыныстық циклі жарамсыз болып) бедеулікке ұшыратады.</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t xml:space="preserve">Тәулігіне </w:t>
      </w:r>
      <w:smartTag w:uri="urn:schemas-microsoft-com:office:smarttags" w:element="metricconverter">
        <w:smartTagPr>
          <w:attr w:name="ProductID" w:val="20 л"/>
        </w:smartTagPr>
        <w:r w:rsidRPr="00323A94">
          <w:rPr>
            <w:rFonts w:ascii="Times New Roman" w:hAnsi="Times New Roman" w:cs="Times New Roman"/>
            <w:sz w:val="28"/>
            <w:szCs w:val="28"/>
            <w:lang w:val="kk-KZ"/>
          </w:rPr>
          <w:t>20 л</w:t>
        </w:r>
      </w:smartTag>
      <w:r w:rsidRPr="00323A94">
        <w:rPr>
          <w:rFonts w:ascii="Times New Roman" w:hAnsi="Times New Roman" w:cs="Times New Roman"/>
          <w:sz w:val="28"/>
          <w:szCs w:val="28"/>
          <w:lang w:val="kk-KZ"/>
        </w:rPr>
        <w:t xml:space="preserve"> сүт беретін сиыр 1 айдың ішінде өз денесінен </w:t>
      </w:r>
      <w:smartTag w:uri="urn:schemas-microsoft-com:office:smarttags" w:element="metricconverter">
        <w:smartTagPr>
          <w:attr w:name="ProductID" w:val="20 кг"/>
        </w:smartTagPr>
        <w:r w:rsidRPr="00323A94">
          <w:rPr>
            <w:rFonts w:ascii="Times New Roman" w:hAnsi="Times New Roman" w:cs="Times New Roman"/>
            <w:sz w:val="28"/>
            <w:szCs w:val="28"/>
            <w:lang w:val="kk-KZ"/>
          </w:rPr>
          <w:t>20 кг</w:t>
        </w:r>
      </w:smartTag>
      <w:r w:rsidRPr="00323A94">
        <w:rPr>
          <w:rFonts w:ascii="Times New Roman" w:hAnsi="Times New Roman" w:cs="Times New Roman"/>
          <w:sz w:val="28"/>
          <w:szCs w:val="28"/>
          <w:lang w:val="kk-KZ"/>
        </w:rPr>
        <w:t xml:space="preserve"> белок, </w:t>
      </w:r>
      <w:smartTag w:uri="urn:schemas-microsoft-com:office:smarttags" w:element="metricconverter">
        <w:smartTagPr>
          <w:attr w:name="ProductID" w:val="23 кг"/>
        </w:smartTagPr>
        <w:r w:rsidRPr="00323A94">
          <w:rPr>
            <w:rFonts w:ascii="Times New Roman" w:hAnsi="Times New Roman" w:cs="Times New Roman"/>
            <w:sz w:val="28"/>
            <w:szCs w:val="28"/>
            <w:lang w:val="kk-KZ"/>
          </w:rPr>
          <w:t>23 кг</w:t>
        </w:r>
      </w:smartTag>
      <w:r w:rsidRPr="00323A94">
        <w:rPr>
          <w:rFonts w:ascii="Times New Roman" w:hAnsi="Times New Roman" w:cs="Times New Roman"/>
          <w:sz w:val="28"/>
          <w:szCs w:val="28"/>
          <w:lang w:val="kk-KZ"/>
        </w:rPr>
        <w:t xml:space="preserve"> май, </w:t>
      </w:r>
      <w:smartTag w:uri="urn:schemas-microsoft-com:office:smarttags" w:element="metricconverter">
        <w:smartTagPr>
          <w:attr w:name="ProductID" w:val="28 кг"/>
        </w:smartTagPr>
        <w:r w:rsidRPr="00323A94">
          <w:rPr>
            <w:rFonts w:ascii="Times New Roman" w:hAnsi="Times New Roman" w:cs="Times New Roman"/>
            <w:sz w:val="28"/>
            <w:szCs w:val="28"/>
            <w:lang w:val="kk-KZ"/>
          </w:rPr>
          <w:t>28 кг</w:t>
        </w:r>
      </w:smartTag>
      <w:r w:rsidRPr="00323A94">
        <w:rPr>
          <w:rFonts w:ascii="Times New Roman" w:hAnsi="Times New Roman" w:cs="Times New Roman"/>
          <w:sz w:val="28"/>
          <w:szCs w:val="28"/>
          <w:lang w:val="kk-KZ"/>
        </w:rPr>
        <w:t xml:space="preserve"> углеводтарды, </w:t>
      </w:r>
      <w:smartTag w:uri="urn:schemas-microsoft-com:office:smarttags" w:element="metricconverter">
        <w:smartTagPr>
          <w:attr w:name="ProductID" w:val="3 кг"/>
        </w:smartTagPr>
        <w:r w:rsidRPr="00323A94">
          <w:rPr>
            <w:rFonts w:ascii="Times New Roman" w:hAnsi="Times New Roman" w:cs="Times New Roman"/>
            <w:sz w:val="28"/>
            <w:szCs w:val="28"/>
            <w:lang w:val="kk-KZ"/>
          </w:rPr>
          <w:t>3 кг</w:t>
        </w:r>
      </w:smartTag>
      <w:r w:rsidRPr="00323A94">
        <w:rPr>
          <w:rFonts w:ascii="Times New Roman" w:hAnsi="Times New Roman" w:cs="Times New Roman"/>
          <w:sz w:val="28"/>
          <w:szCs w:val="28"/>
          <w:lang w:val="kk-KZ"/>
        </w:rPr>
        <w:t xml:space="preserve"> ас тұзын, </w:t>
      </w:r>
      <w:smartTag w:uri="urn:schemas-microsoft-com:office:smarttags" w:element="metricconverter">
        <w:smartTagPr>
          <w:attr w:name="ProductID" w:val="900 г"/>
        </w:smartTagPr>
        <w:r w:rsidRPr="00323A94">
          <w:rPr>
            <w:rFonts w:ascii="Times New Roman" w:hAnsi="Times New Roman" w:cs="Times New Roman"/>
            <w:sz w:val="28"/>
            <w:szCs w:val="28"/>
            <w:lang w:val="kk-KZ"/>
          </w:rPr>
          <w:t>900 г</w:t>
        </w:r>
      </w:smartTag>
      <w:r w:rsidRPr="00323A94">
        <w:rPr>
          <w:rFonts w:ascii="Times New Roman" w:hAnsi="Times New Roman" w:cs="Times New Roman"/>
          <w:sz w:val="28"/>
          <w:szCs w:val="28"/>
          <w:lang w:val="kk-KZ"/>
        </w:rPr>
        <w:t xml:space="preserve"> кальций, </w:t>
      </w:r>
      <w:smartTag w:uri="urn:schemas-microsoft-com:office:smarttags" w:element="metricconverter">
        <w:smartTagPr>
          <w:attr w:name="ProductID" w:val="600 г"/>
        </w:smartTagPr>
        <w:r w:rsidRPr="00323A94">
          <w:rPr>
            <w:rFonts w:ascii="Times New Roman" w:hAnsi="Times New Roman" w:cs="Times New Roman"/>
            <w:sz w:val="28"/>
            <w:szCs w:val="28"/>
            <w:lang w:val="kk-KZ"/>
          </w:rPr>
          <w:t>600 г</w:t>
        </w:r>
      </w:smartTag>
      <w:r w:rsidRPr="00323A94">
        <w:rPr>
          <w:rFonts w:ascii="Times New Roman" w:hAnsi="Times New Roman" w:cs="Times New Roman"/>
          <w:sz w:val="28"/>
          <w:szCs w:val="28"/>
          <w:lang w:val="kk-KZ"/>
        </w:rPr>
        <w:t xml:space="preserve"> фосфор, тағы басқа заттарды бөліп шығарады. Осындай күшпен жұмыс істеп тұрған организм ұзақ  уақыт тоқтаусыз сауыла берсе, соғұрлым тезірек әрі тереңірек, күрделі бұзылыстарға ұшырайды да, суалту кезеңінде жүріп оны бұрынғы қалпына келтіре алмайды.</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t>Өмір тәжірибесі көрсеткендей құлындаған бие алғашқы 20 күннің ішінде қашып тоқтап кетпесе, күн өткен сайын (құлыны емеді, қымызға сауады) оның организмінде ұрықтануға қолайлы, қажетті жағдай азая береді, ақыры қысыр қалады.</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t>Мегежіндердің де қашан торайын ажыратқанша арықтап, жыныстық циклі дұрыс өтпейді.</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t>Саулықтарды да қозысынан ертерек айырмаса, күзгі қой қашыру науқанына жақсы дайындала алмай, дұрыс күйлемей, қашырған саулықтар қайта күйлеп, қой қашыру жұмысы ұзаққа созылып кетеді, тіпті, соның өзінде көптеген аналық бас қысыр қалып қалады.</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t>Осының бәрі малдың бедеу болып, қысыр қалуының бір себебі – лактация кезеңінің ұзарып кетуі, яғни аналық малды дұрыс пайдаланбай, шамадан тыс зорлау екендігін көрсетеді.</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t>Бедеуліктің бұл түрімен күресу үшін малды алғаш рет жыныстық жетілу кезінде емес, сонымен қатар физиологиялық жетілу, организмнің толық жетілу мерзімінде ұрықтандыру керек. Құнажындардың тірілей салмағы бұл кезде 290-</w:t>
      </w:r>
      <w:smartTag w:uri="urn:schemas-microsoft-com:office:smarttags" w:element="metricconverter">
        <w:smartTagPr>
          <w:attr w:name="ProductID" w:val="300 кг"/>
        </w:smartTagPr>
        <w:r w:rsidRPr="00323A94">
          <w:rPr>
            <w:rFonts w:ascii="Times New Roman" w:hAnsi="Times New Roman" w:cs="Times New Roman"/>
            <w:sz w:val="28"/>
            <w:szCs w:val="28"/>
            <w:lang w:val="kk-KZ"/>
          </w:rPr>
          <w:t>300 кг</w:t>
        </w:r>
      </w:smartTag>
      <w:r w:rsidRPr="00323A94">
        <w:rPr>
          <w:rFonts w:ascii="Times New Roman" w:hAnsi="Times New Roman" w:cs="Times New Roman"/>
          <w:sz w:val="28"/>
          <w:szCs w:val="28"/>
          <w:lang w:val="kk-KZ"/>
        </w:rPr>
        <w:t xml:space="preserve"> төмен болмауы тиіс мегежіндер 100-</w:t>
      </w:r>
      <w:smartTag w:uri="urn:schemas-microsoft-com:office:smarttags" w:element="metricconverter">
        <w:smartTagPr>
          <w:attr w:name="ProductID" w:val="110 кг"/>
        </w:smartTagPr>
        <w:r w:rsidRPr="00323A94">
          <w:rPr>
            <w:rFonts w:ascii="Times New Roman" w:hAnsi="Times New Roman" w:cs="Times New Roman"/>
            <w:sz w:val="28"/>
            <w:szCs w:val="28"/>
            <w:lang w:val="kk-KZ"/>
          </w:rPr>
          <w:t>110 кг</w:t>
        </w:r>
      </w:smartTag>
      <w:r w:rsidRPr="00323A94">
        <w:rPr>
          <w:rFonts w:ascii="Times New Roman" w:hAnsi="Times New Roman" w:cs="Times New Roman"/>
          <w:sz w:val="28"/>
          <w:szCs w:val="28"/>
          <w:lang w:val="kk-KZ"/>
        </w:rPr>
        <w:t>, тұсақтың салмағы 40-</w:t>
      </w:r>
      <w:smartTag w:uri="urn:schemas-microsoft-com:office:smarttags" w:element="metricconverter">
        <w:smartTagPr>
          <w:attr w:name="ProductID" w:val="50 кг"/>
        </w:smartTagPr>
        <w:r w:rsidRPr="00323A94">
          <w:rPr>
            <w:rFonts w:ascii="Times New Roman" w:hAnsi="Times New Roman" w:cs="Times New Roman"/>
            <w:sz w:val="28"/>
            <w:szCs w:val="28"/>
            <w:lang w:val="kk-KZ"/>
          </w:rPr>
          <w:t>50 кг</w:t>
        </w:r>
      </w:smartTag>
      <w:r w:rsidRPr="00323A94">
        <w:rPr>
          <w:rFonts w:ascii="Times New Roman" w:hAnsi="Times New Roman" w:cs="Times New Roman"/>
          <w:sz w:val="28"/>
          <w:szCs w:val="28"/>
          <w:lang w:val="kk-KZ"/>
        </w:rPr>
        <w:t xml:space="preserve"> төмен болмағаны жақсы.</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t>Ал сауын сиырлардың лактациялық кезеңін 300 күннен асырмай, буаз сиырларды 7 айлығында суалтып, бұзаулағаннан кейін 40-50 күннің ішінде ұрықтандырып жіберуге тырысу керек.</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t>Мегежіндерді торайынан 1 айдан кейін, саулықтарды қозысынан шілде айынан қалдырмай ажырату керек. Сонда олар мал қашыру науқанына жақсы дайындалып үлгереді.</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r>
      <w:r w:rsidRPr="00323A94">
        <w:rPr>
          <w:rFonts w:ascii="Times New Roman" w:hAnsi="Times New Roman" w:cs="Times New Roman"/>
          <w:b/>
          <w:sz w:val="28"/>
          <w:szCs w:val="28"/>
          <w:lang w:val="kk-KZ"/>
        </w:rPr>
        <w:t>Алиментарлық бедеулік</w:t>
      </w:r>
      <w:r w:rsidRPr="00323A94">
        <w:rPr>
          <w:rFonts w:ascii="Times New Roman" w:hAnsi="Times New Roman" w:cs="Times New Roman"/>
          <w:sz w:val="28"/>
          <w:szCs w:val="28"/>
          <w:lang w:val="kk-KZ"/>
        </w:rPr>
        <w:t xml:space="preserve"> Малдың өсіп-өну, төл беру қабілетіне қатысы бар барлық физиологиялық процестерге сыртқы ортаның, соның ішінде дұрыс азықтандырудың үлкен әсері бар екені белгілі.</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t xml:space="preserve">Алиментарлы бедеулік жемшөптің  құнарсыз әрі жеткіліксіз болуынан, сөйтіп малдың арықтауынан немесе рационның құрамында белок </w:t>
      </w:r>
      <w:r w:rsidRPr="00323A94">
        <w:rPr>
          <w:rFonts w:ascii="Times New Roman" w:hAnsi="Times New Roman" w:cs="Times New Roman"/>
          <w:sz w:val="28"/>
          <w:szCs w:val="28"/>
          <w:lang w:val="kk-KZ"/>
        </w:rPr>
        <w:lastRenderedPageBreak/>
        <w:t>пен майлардың шамадан тыс көп болып, малдың семіріп кетуінен рационның құрамында витаминдердің макро-және микроэлементтердің жетіспеуінен, углеводтар мен белоктың ара қатынасының бұзылуынан болатын ауру.</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t xml:space="preserve">Ұзақ уақыт жем-шөптің жетіспеуі қысты күндері, ерте көктемде малдың арықтауына, тіпті, аштан өлуіне әкеліп соғады. Ондай малдың жыныстық  қызметі  толығымен бұзылып істен шыққан, күйлемейді, күйлеген малдың  жыныстық циклі жарамсыз, ырғағы бұзылған, тік ішек арқылы қол салып көргенде аналық ұрық безінің кішірейіп, жұқарып, қатып қалғанын (гипофункция, склероз, атрофияны) байқаймыз. Жас құнажындар жасы, мерзімі келгенімен салмағы, дене құрылысы өсіп жетілмеген кішкентай болады. Мұндай  құбылысты – </w:t>
      </w:r>
      <w:r w:rsidRPr="00323A94">
        <w:rPr>
          <w:rFonts w:ascii="Times New Roman" w:hAnsi="Times New Roman" w:cs="Times New Roman"/>
          <w:b/>
          <w:i/>
          <w:sz w:val="28"/>
          <w:szCs w:val="28"/>
          <w:lang w:val="kk-KZ"/>
        </w:rPr>
        <w:t>алиментарлық инфантилизм</w:t>
      </w:r>
      <w:r w:rsidRPr="00323A94">
        <w:rPr>
          <w:rFonts w:ascii="Times New Roman" w:hAnsi="Times New Roman" w:cs="Times New Roman"/>
          <w:sz w:val="28"/>
          <w:szCs w:val="28"/>
          <w:lang w:val="kk-KZ"/>
        </w:rPr>
        <w:t xml:space="preserve"> деп атайды. </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t>Арық-тұрақ бедеу малдың жыныстық қызметі көктемде жайылымға шыққан соң немесе рационға көк балауса қосып берген күннен бастап, 2-3 ай өткен соң ғана бұрынғы қалпына келіп қайтадан жандана бастайды.</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t>Кейбір шаруашылықта сүтті көп өндіреміз деп малға жемді шамадан тыс көп береді. Организмге белок пен майдың көп түсуі  малды семіртіп жібереді, ас қорыту кезінде олар аяғына дейін ыдырамайды, соның нәтижесінде қышқылды заттар көбейіп, организмге ацидоз, ацетонемия, майлы дистрофия процестері басталады. Мұндай патологиялық процестер аналық ұрық безі мен барлық жыныс жолдарының кілегей қабықтарында  да жүріп жатады. Яғни овогенез, овуляция процестері немесе зиготаның жатырға барып телінуі бұзылады. малдың жыныстық циклі жарамсыз, бірнеше рет қашырғанымен тоқтамайды (</w:t>
      </w:r>
      <w:r w:rsidRPr="00323A94">
        <w:rPr>
          <w:rFonts w:ascii="Times New Roman" w:hAnsi="Times New Roman" w:cs="Times New Roman"/>
          <w:b/>
          <w:i/>
          <w:sz w:val="28"/>
          <w:szCs w:val="28"/>
          <w:lang w:val="kk-KZ"/>
        </w:rPr>
        <w:t>нимфомания</w:t>
      </w:r>
      <w:r w:rsidRPr="00323A94">
        <w:rPr>
          <w:rFonts w:ascii="Times New Roman" w:hAnsi="Times New Roman" w:cs="Times New Roman"/>
          <w:sz w:val="28"/>
          <w:szCs w:val="28"/>
          <w:lang w:val="kk-KZ"/>
        </w:rPr>
        <w:t xml:space="preserve">), аналық ұрық безінде үлкен бір камералы немесе ұсақ көп камералы күлдіреуіктерді байқаймыз. </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t>Малдың күйі қайтып, кейіннен мүлдем күйлемейтін болады (</w:t>
      </w:r>
      <w:r w:rsidRPr="00323A94">
        <w:rPr>
          <w:rFonts w:ascii="Times New Roman" w:hAnsi="Times New Roman" w:cs="Times New Roman"/>
          <w:b/>
          <w:i/>
          <w:sz w:val="28"/>
          <w:szCs w:val="28"/>
          <w:lang w:val="kk-KZ"/>
        </w:rPr>
        <w:t>анофродизия</w:t>
      </w:r>
      <w:r w:rsidRPr="00323A94">
        <w:rPr>
          <w:rFonts w:ascii="Times New Roman" w:hAnsi="Times New Roman" w:cs="Times New Roman"/>
          <w:sz w:val="28"/>
          <w:szCs w:val="28"/>
          <w:lang w:val="kk-KZ"/>
        </w:rPr>
        <w:t xml:space="preserve">), аналық ұрық безінде тұрып қалған сары денені кездестіреміз. </w:t>
      </w:r>
      <w:r w:rsidRPr="00323A94">
        <w:rPr>
          <w:rFonts w:ascii="Times New Roman" w:hAnsi="Times New Roman" w:cs="Times New Roman"/>
          <w:sz w:val="28"/>
          <w:szCs w:val="28"/>
          <w:lang w:val="kk-KZ"/>
        </w:rPr>
        <w:tab/>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t>Семіздіктен болған бедеу малдың өсіп-өну қабілетін қалпына келтіру, арық малды емдегеннен әлдеқайда қиын, әрі ұзақ уақытты қажет етеді. Ең алдымен, рационның сапасын жөндеу керек, белокты азықтарды азайтып, орнына көк пішен, сүрлем мен көк балауса шөп, шірінді тамырларды қосып, малды күнделікті далаға шығарып, оның жыныс органдарындағы патологиялық өзгерістерді емдеуге кірісеміз. Көп жағдайларда малдың қоңдылығы жақсы болғанымен рационның құрамында дәрумендердің (А,В,Д,Е,С) және макро-, микроэлементтердің (кальций, калий, фосфор, натрий, хлор, йод, кобальт, марганец т.с.с.) жетіспеуінен бедеулікке ұшырап, қысыр қалғанын байқаймыз.</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t xml:space="preserve">А авитаминозы жатырдың, ұрық жолдарының кілегейлі қабығының эпителийінде дегенеративті өзгерістерді туғызады, оның безді торшалары өліп, мүйізденіп қатая береді. Буаз мал іш тастайды. </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t>В авитаминозы кезінде де малдың іші өтіп, жүні ұйысып, түлемейді, азыққа тәбеті жоқ, жартылай салдану сияқты құбылыстар байқалады.</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lastRenderedPageBreak/>
        <w:tab/>
        <w:t xml:space="preserve">Д авитаминозына ұшыраған жас мал өспей қалады, рахит ауруына шалдығады, ересек малдың организмінде кальций және фосфор тұздарының азаюына соқтырады. Мал жатып-тұрғанда қиналып, көбінесе, жата береді, остеомаляция, остеопороз құбылыстары байқалады. </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t xml:space="preserve">Е, С авитаминозында іш тастау, жасырын аборт жиі кездеседі. </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t>Йод жетіспеген жағдайда эндокринді бездердің (қалқанша без, гипофиз,) қызметі бұзылады, жыныстық гормондар түзілмейді, зат алмасу үрдістері өз дәрежесінде өтпейді. Мал күйлемейді, жыныстық циклі жарамсыз, іш тастау, шуы түспей қалу, субинволюция деген сияқты аурулар көбейіп кетеді.</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t xml:space="preserve">Кобальт, мыс, марганец, темір жетіспегенде солай зат алмасу құбылысы бұзылып, ақырында мал қысыр қалады. </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t>Сырттай қарағанда ауру малдың өзіне тән ерекше белгілері жоқ. Бедеуліктің бұл түрін анықтау үшін малдың қанын жалпы биохимиялық тексеруден өткіземіз және жем-шөптің сапасын агрохимзертханаға тексертеміз.</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t>Қалыпты жағдайда қанның сірнесінде: белок 7,5-8,5 гр/%, кальций 10-12 мг/%, фосфор 4-6 мг/%, қант 115-120 мг/%, каротин 0,4-0,6 мг/%, сілтілік фосфатаза 450-480 мг/% көрсеткіштен төмен болмауы керек. Жаз күндері мал жайылымда жүрсе, қыс күндері оның рационында көк иісі бұрқыраған пішен, сүрлем, қызыл сәбіз болса, мал бедеу болмас еді. Мұндай сапалы жем-шөп жетіспеген жағдайда малға балық майын ішкізеді, гидропондық әдіспен өсірген дәннің сабақтарын (көкөніс) кебек береді. Тері астына тривитамин егеді, аптасына 2 рет 1 ай бойы, күнделікті жайылымға шығарады, кварц шамдарымен қыздырады, күніне 2-3 таблетка калийод препаратын және басқа да микроэлементтердің қоспасын, сүйек ұнын, бор береді.</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 xml:space="preserve">Сөйтіп дұрыс азықтандырмаудан болатын бедеулікпен күресудің жолы малды сапалы, құнарлы жем-шөппен қамтамассыз ету, оның физиологиялық жағдайына сәйкес келетіндей рацион жасау болып табылады. </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b/>
          <w:sz w:val="28"/>
          <w:szCs w:val="28"/>
          <w:lang w:val="kk-KZ"/>
        </w:rPr>
        <w:tab/>
        <w:t xml:space="preserve">Қолдан жасалған бедеулік. </w:t>
      </w:r>
      <w:r w:rsidRPr="00323A94">
        <w:rPr>
          <w:rFonts w:ascii="Times New Roman" w:hAnsi="Times New Roman" w:cs="Times New Roman"/>
          <w:sz w:val="28"/>
          <w:szCs w:val="28"/>
          <w:lang w:val="kk-KZ"/>
        </w:rPr>
        <w:t xml:space="preserve">Мұндай бедеуліктің себебі мал қашыру, қолдан ұрықтандыру жұмыстарын дұрыс ұйымдастырмау болып табылады. Малдың организмінде оның буаз болуына барлық мүмкіндік бола тұрып, бедеулікке ұшырайды да қысыр қалады. Оның негізгі себептеріне: </w:t>
      </w:r>
    </w:p>
    <w:p w:rsidR="00323A94" w:rsidRPr="00323A94" w:rsidRDefault="00323A94" w:rsidP="00323A94">
      <w:pPr>
        <w:numPr>
          <w:ilvl w:val="0"/>
          <w:numId w:val="1"/>
        </w:numPr>
        <w:tabs>
          <w:tab w:val="clear" w:pos="720"/>
          <w:tab w:val="left" w:pos="0"/>
          <w:tab w:val="num" w:pos="284"/>
        </w:tabs>
        <w:spacing w:after="0" w:line="240" w:lineRule="auto"/>
        <w:ind w:left="0"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күйлеген малды ұрықтандыру;</w:t>
      </w:r>
    </w:p>
    <w:p w:rsidR="00323A94" w:rsidRPr="00323A94" w:rsidRDefault="00323A94" w:rsidP="00323A94">
      <w:pPr>
        <w:numPr>
          <w:ilvl w:val="0"/>
          <w:numId w:val="1"/>
        </w:numPr>
        <w:tabs>
          <w:tab w:val="clear" w:pos="720"/>
          <w:tab w:val="left" w:pos="0"/>
          <w:tab w:val="num" w:pos="284"/>
        </w:tabs>
        <w:spacing w:after="0" w:line="240" w:lineRule="auto"/>
        <w:ind w:left="0"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әлі күйлеу феномені басталмаған немесе күйі қайтып кеткен малды ұрықтандыру, яғни уақытынан бұрын немесе кешіктіріп ұрықтандыру;</w:t>
      </w:r>
    </w:p>
    <w:p w:rsidR="00323A94" w:rsidRPr="00323A94" w:rsidRDefault="00323A94" w:rsidP="00323A94">
      <w:pPr>
        <w:numPr>
          <w:ilvl w:val="0"/>
          <w:numId w:val="1"/>
        </w:numPr>
        <w:tabs>
          <w:tab w:val="clear" w:pos="720"/>
          <w:tab w:val="left" w:pos="0"/>
          <w:tab w:val="num" w:pos="284"/>
        </w:tabs>
        <w:spacing w:after="0" w:line="240" w:lineRule="auto"/>
        <w:ind w:left="0"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қолдан ұрықтандыру техникасын дұрыс орындамау;</w:t>
      </w:r>
    </w:p>
    <w:p w:rsidR="00323A94" w:rsidRPr="00323A94" w:rsidRDefault="00323A94" w:rsidP="00323A94">
      <w:pPr>
        <w:numPr>
          <w:ilvl w:val="0"/>
          <w:numId w:val="1"/>
        </w:numPr>
        <w:tabs>
          <w:tab w:val="clear" w:pos="720"/>
          <w:tab w:val="left" w:pos="0"/>
          <w:tab w:val="num" w:pos="284"/>
        </w:tabs>
        <w:spacing w:after="0" w:line="240" w:lineRule="auto"/>
        <w:ind w:left="0"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сапасы төмен шәуетпен ұрықтандыру;</w:t>
      </w:r>
    </w:p>
    <w:p w:rsidR="00323A94" w:rsidRPr="00323A94" w:rsidRDefault="00323A94" w:rsidP="00323A94">
      <w:pPr>
        <w:numPr>
          <w:ilvl w:val="0"/>
          <w:numId w:val="1"/>
        </w:numPr>
        <w:tabs>
          <w:tab w:val="clear" w:pos="720"/>
          <w:tab w:val="left" w:pos="0"/>
          <w:tab w:val="num" w:pos="284"/>
        </w:tabs>
        <w:spacing w:after="0" w:line="240" w:lineRule="auto"/>
        <w:ind w:left="0"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шәует алу, оны өңдеу, сақтау және ұрықтандыру кезінде малдәрігерлік санитарлық ережелердің сақталмауы;</w:t>
      </w:r>
    </w:p>
    <w:p w:rsidR="00323A94" w:rsidRPr="00323A94" w:rsidRDefault="00323A94" w:rsidP="00323A94">
      <w:pPr>
        <w:numPr>
          <w:ilvl w:val="0"/>
          <w:numId w:val="1"/>
        </w:numPr>
        <w:tabs>
          <w:tab w:val="left" w:pos="0"/>
        </w:tabs>
        <w:spacing w:after="0" w:line="240" w:lineRule="auto"/>
        <w:ind w:left="0"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ұрықтандырушы техниктер білімінің, тәжірибесінің, кәсіптік деңгейінің төмендігі;</w:t>
      </w:r>
    </w:p>
    <w:p w:rsidR="00323A94" w:rsidRPr="00323A94" w:rsidRDefault="00323A94" w:rsidP="00323A94">
      <w:pPr>
        <w:numPr>
          <w:ilvl w:val="0"/>
          <w:numId w:val="1"/>
        </w:numPr>
        <w:tabs>
          <w:tab w:val="left" w:pos="0"/>
        </w:tabs>
        <w:spacing w:after="0" w:line="240" w:lineRule="auto"/>
        <w:ind w:left="0"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ұрықтандыру қабілеті нашар аталық малды пайдалану;</w:t>
      </w:r>
    </w:p>
    <w:p w:rsidR="00323A94" w:rsidRPr="00323A94" w:rsidRDefault="00323A94" w:rsidP="00323A94">
      <w:pPr>
        <w:numPr>
          <w:ilvl w:val="0"/>
          <w:numId w:val="1"/>
        </w:numPr>
        <w:tabs>
          <w:tab w:val="left" w:pos="0"/>
        </w:tabs>
        <w:spacing w:after="0" w:line="240" w:lineRule="auto"/>
        <w:ind w:left="0"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аталық малды тиімді пайдалана алмау;</w:t>
      </w:r>
    </w:p>
    <w:p w:rsidR="00323A94" w:rsidRPr="00323A94" w:rsidRDefault="00323A94" w:rsidP="00323A94">
      <w:pPr>
        <w:numPr>
          <w:ilvl w:val="0"/>
          <w:numId w:val="1"/>
        </w:numPr>
        <w:tabs>
          <w:tab w:val="left" w:pos="0"/>
        </w:tabs>
        <w:spacing w:after="0" w:line="240" w:lineRule="auto"/>
        <w:ind w:left="0"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lastRenderedPageBreak/>
        <w:t>аталық малдың жетіспеуі;</w:t>
      </w:r>
    </w:p>
    <w:p w:rsidR="00323A94" w:rsidRPr="00323A94" w:rsidRDefault="00323A94" w:rsidP="00323A94">
      <w:pPr>
        <w:numPr>
          <w:ilvl w:val="0"/>
          <w:numId w:val="1"/>
        </w:numPr>
        <w:tabs>
          <w:tab w:val="left" w:pos="0"/>
        </w:tabs>
        <w:spacing w:after="0" w:line="240" w:lineRule="auto"/>
        <w:ind w:left="0"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есепті дұрыс жүргізбегендіктен буаз малды етке өткізіп, қысыр (бедеу) малды қалдыру;</w:t>
      </w:r>
    </w:p>
    <w:p w:rsidR="00323A94" w:rsidRPr="00323A94" w:rsidRDefault="00323A94" w:rsidP="00323A94">
      <w:pPr>
        <w:numPr>
          <w:ilvl w:val="0"/>
          <w:numId w:val="1"/>
        </w:numPr>
        <w:tabs>
          <w:tab w:val="left" w:pos="0"/>
        </w:tabs>
        <w:spacing w:after="0" w:line="240" w:lineRule="auto"/>
        <w:ind w:left="0"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қолдан ұрықтандыру жұмысының тиянақты жоспарының болмауы жатады</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 xml:space="preserve">Осы айтылған себептер қолдан ұрықтандыру жұмысының кемшіліктерін, мамандардың білімсіздігін көрсетеді. </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t>Кейбір жағдайда мамандар белгілі бір мақсатпен, өздерінің мүддесі үшін күйлеп тұрған малды әдейі ұрықтандырмайды, сөйтіп малды уақытша бедеулікке ұшыратады. Мысалға, бұзаулаған сиырларды лактациялық кезеңін ұзарту үшін алғашқы 2-3 жыныстық циклін ұрықтандырмай өткізіп жібереді немесе физиологиялық тұрғыдан әлі өсіп жетілмеген құнажындарды күйлеп тұрса да ұрықтандырмайды, сол сияқты спорттық жарысқа қатысатын биелерді ұрықтандырмайды, сондай-ақ семіртіп етке өткізетін шошқаларды овориоэктомия жасап жіберу – қолдан әдейілеп, мақсатты түрде жасалған бедеулік болып табылады. Бедеуліктің бұл (бағытталған) түрі мамандардың білімділігін, кәсіпшілік деңгейінің жоғарылығын көрсетеді.</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t>Қолдан жасалған бедеулікпен күресу үшін ең алдымен, қолдан ұрықтандыру жұмысына квалификациясы жоғары, тәжірибесі мол, өз ісіне үлкен жауапкершілікпен қарайтын кісілерді қою керек, аталық малдың денсаулығының жақсы болып, шәуетінің сапасы жоғары болуына көңіл бөліп, бірде бір күйлеген мал назардан тыс қалмауы тиіс. Малдың күйлеген уақытын дәл тауып, дер кезінде ұрықтандыру үшін, әсіресе, қысты күндері, ерте көктемде күйіттеуші малды пайдаланған дұрыс. Қолдан ұрықтандыру жұмысының тиянақты жоспары болып, есеп-қисап құжаттары дұрыс жүргізілуі керек.</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b/>
          <w:sz w:val="28"/>
          <w:szCs w:val="28"/>
          <w:lang w:val="kk-KZ"/>
        </w:rPr>
        <w:t xml:space="preserve">Симптомдық бедеулік. </w:t>
      </w:r>
      <w:r w:rsidRPr="00323A94">
        <w:rPr>
          <w:rFonts w:ascii="Times New Roman" w:hAnsi="Times New Roman" w:cs="Times New Roman"/>
          <w:sz w:val="28"/>
          <w:szCs w:val="28"/>
          <w:lang w:val="kk-KZ"/>
        </w:rPr>
        <w:t xml:space="preserve">Малдың жыныстық органдарының ауруы салдарынан қысыр қалуын симптомдық бедеулікке жатқызады. Тек қана жыныстық органдар емес басқа да, айталық жүрек тамыр жүйесі, ас қорыту органдарының, желін ауруларынан да, тіпті, жұқпалы аурулардан да (аусыл ауруынан кейін) мал қысыр қалуы мүмкін. </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t xml:space="preserve">Жыныстық органдардың ауруын қабыну үрдісі ретінде (вульвит, вестибулит, вагинит, цервицит, эндометрит, сальпингит, оофарит) немесе сол органдардың қызметінің бұзылуы ретінде кездестіреміз (аналық ұрық безінің гипофункциясы, атрофиясы мен склерозы, күлдіреуігі, тұрып қалған сары денесі). </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t>Жыныстық органдардағы патологиялық үрдістер спермийлердің еркін қозғалуына, аналық ұрық торшасымен кездесіп ұрықтану үрдісінің өтуіне, зиготаның пайда болуына кедергі келтіреді.</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t xml:space="preserve">Жыныстық органдарда жиналған патологиялық эксудаттар спермийлер үшін өте жағымсыз орта болғандықтан, спермийлер эксудатпен араласқанда тез арада қырылып, өліп қалады. Кейбір жағдайда зигота пайда болғанымен, ол жатыр ішіне түскен соң әрі қарай өсіп дами алмайды. Ал ұрық безінің аурулары кезінде, эстрогендік гормондар түзілмегендіктен мал </w:t>
      </w:r>
      <w:r w:rsidRPr="00323A94">
        <w:rPr>
          <w:rFonts w:ascii="Times New Roman" w:hAnsi="Times New Roman" w:cs="Times New Roman"/>
          <w:sz w:val="28"/>
          <w:szCs w:val="28"/>
          <w:lang w:val="kk-KZ"/>
        </w:rPr>
        <w:lastRenderedPageBreak/>
        <w:t>күйлемейді, күйлеген малда овуляция болмауы мүмкін. Сөйтіп мал бедеулікке ұшырайды да, қысыр қалады. Симптомдық бедеулік барлық бедеу сиырлардың 30-50 пайызын құрайды.</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i/>
          <w:sz w:val="28"/>
          <w:szCs w:val="28"/>
          <w:lang w:val="kk-KZ"/>
        </w:rPr>
        <w:tab/>
      </w:r>
      <w:r w:rsidRPr="00323A94">
        <w:rPr>
          <w:rFonts w:ascii="Times New Roman" w:hAnsi="Times New Roman" w:cs="Times New Roman"/>
          <w:b/>
          <w:sz w:val="28"/>
          <w:szCs w:val="28"/>
          <w:lang w:val="kk-KZ"/>
        </w:rPr>
        <w:t>Сарпайдың жарақаттануы</w:t>
      </w:r>
      <w:r w:rsidRPr="00323A94">
        <w:rPr>
          <w:rFonts w:ascii="Times New Roman" w:hAnsi="Times New Roman" w:cs="Times New Roman"/>
          <w:sz w:val="28"/>
          <w:szCs w:val="28"/>
          <w:lang w:val="kk-KZ"/>
        </w:rPr>
        <w:t xml:space="preserve"> </w:t>
      </w:r>
      <w:r w:rsidRPr="00323A94">
        <w:rPr>
          <w:rFonts w:ascii="Times New Roman" w:hAnsi="Times New Roman" w:cs="Times New Roman"/>
          <w:i/>
          <w:sz w:val="28"/>
          <w:szCs w:val="28"/>
          <w:lang w:val="kk-KZ"/>
        </w:rPr>
        <w:t>(Cantusio vulvis</w:t>
      </w:r>
      <w:r w:rsidRPr="00323A94">
        <w:rPr>
          <w:rFonts w:ascii="Times New Roman" w:hAnsi="Times New Roman" w:cs="Times New Roman"/>
          <w:sz w:val="28"/>
          <w:szCs w:val="28"/>
          <w:lang w:val="kk-KZ"/>
        </w:rPr>
        <w:t>). Көбінесе, сиырда кездеседі, жыныс ернеулерін сиыр мүйізімен сүзіп жібергенде, ол қатты соғылып езілгендіктен ісінеді, қан ұйып гематома пайда болып, абсцесске айналуы мүмкін, кейде жалбырап жыртылып кетеді, тіпті, сарпай мен анус қосылып кетуі де мүмкін (ондай жағдайды клоака деп атайды).</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t>Сарпайдың жыртылуы бірінші тумаларда және туа алмай жатқан малға көмек көрсеткенде болуы мүмкін.</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t>Жыныс ернеуінің жыртылған жерін дезинфекциялық ерітіндімен жуып тазартып, жараның шеттерін жаңартып 2-3 түйінді тігіс салып бекітеді. Жазды күндері жараға шыбын қонбау үшін креолин, йодофарм жағып қояды.</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t>Гематома, абсцесс болса, оны тіліп ішіндегі жиналған іріңді экссудатты, ұйыған қанды шығарып тастап, орнына стрептоцид пен йодоформ ұнтағын араластырып сеуіп қояды.</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r>
      <w:r w:rsidRPr="00323A94">
        <w:rPr>
          <w:rFonts w:ascii="Times New Roman" w:hAnsi="Times New Roman" w:cs="Times New Roman"/>
          <w:b/>
          <w:sz w:val="28"/>
          <w:szCs w:val="28"/>
          <w:lang w:val="kk-KZ"/>
        </w:rPr>
        <w:t>Сарпайдың, қынаптың қабынуы</w:t>
      </w:r>
      <w:r w:rsidRPr="00323A94">
        <w:rPr>
          <w:rFonts w:ascii="Times New Roman" w:hAnsi="Times New Roman" w:cs="Times New Roman"/>
          <w:sz w:val="28"/>
          <w:szCs w:val="28"/>
          <w:lang w:val="kk-KZ"/>
        </w:rPr>
        <w:t xml:space="preserve"> (</w:t>
      </w:r>
      <w:r w:rsidRPr="00323A94">
        <w:rPr>
          <w:rFonts w:ascii="Times New Roman" w:hAnsi="Times New Roman" w:cs="Times New Roman"/>
          <w:i/>
          <w:sz w:val="28"/>
          <w:szCs w:val="28"/>
          <w:lang w:val="kk-KZ"/>
        </w:rPr>
        <w:t>Vulvitis vestio litus-vaginitis</w:t>
      </w:r>
      <w:r w:rsidRPr="00323A94">
        <w:rPr>
          <w:rFonts w:ascii="Times New Roman" w:hAnsi="Times New Roman" w:cs="Times New Roman"/>
          <w:sz w:val="28"/>
          <w:szCs w:val="28"/>
          <w:lang w:val="kk-KZ"/>
        </w:rPr>
        <w:t xml:space="preserve">). </w:t>
      </w:r>
      <w:r w:rsidRPr="00323A94">
        <w:rPr>
          <w:rFonts w:ascii="Times New Roman" w:hAnsi="Times New Roman" w:cs="Times New Roman"/>
          <w:i/>
          <w:sz w:val="28"/>
          <w:szCs w:val="28"/>
          <w:lang w:val="kk-KZ"/>
        </w:rPr>
        <w:t>Себептері</w:t>
      </w:r>
      <w:r w:rsidRPr="00323A94">
        <w:rPr>
          <w:rFonts w:ascii="Times New Roman" w:hAnsi="Times New Roman" w:cs="Times New Roman"/>
          <w:sz w:val="28"/>
          <w:szCs w:val="28"/>
          <w:lang w:val="kk-KZ"/>
        </w:rPr>
        <w:t>: қабыну үрдістері негізінен бұл органдардың туу кезіндегі езіліп, жыртылып зақымдануынан және шағылысу кезінде немесе қолдан ұрықтандыру кезінде, қынап арқылы зерттеу жұмыстары кезінде инфекция түсуінен болады.</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r>
      <w:r w:rsidRPr="00323A94">
        <w:rPr>
          <w:rFonts w:ascii="Times New Roman" w:hAnsi="Times New Roman" w:cs="Times New Roman"/>
          <w:i/>
          <w:sz w:val="28"/>
          <w:szCs w:val="28"/>
          <w:lang w:val="kk-KZ"/>
        </w:rPr>
        <w:t>Клиниалық белгілері</w:t>
      </w:r>
      <w:r w:rsidRPr="00323A94">
        <w:rPr>
          <w:rFonts w:ascii="Times New Roman" w:hAnsi="Times New Roman" w:cs="Times New Roman"/>
          <w:sz w:val="28"/>
          <w:szCs w:val="28"/>
          <w:lang w:val="kk-KZ"/>
        </w:rPr>
        <w:t>: қабынған органдар ісініп, қызарып, кілегей қабығында жолақтанып, нүктеленіп, қанталаған жерлері байқалады. Ұстап қарағанда, қолға ыстық болып білінеді, мал ауырсынады, сырттай қарағанда, құйрығын сәл көтеріп, белін бүкшитіп күшеніп тұрғанын көреміз. Жиі-жиі зәр шығарады, жыныс органдарынан шырышты экссудат, кейде ірің ағып тұрады. Құйрығына, сауырына ағып шыққан жалқыаяқ қатып, қабыршақтанып тұрады. Малдың жалпы жағдайы көп өзгермеген.</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t>Егер де қабыну үрдісі некрозды түрде өтетін болса, қынап кіреберісі мен қынаптың кілегей қабығы іріп-шіриді де, өлі жараға айналып, одан иісі сасық қара-қошқыл түсті сұйық ағып шығады, оның құрамында бөлшектеніп, шіріп түскен ұлпаны көреміз. Малдың жалпы жағдайы нашар, тамыр соғуы әрең білінеді, тыныс алуы жиілеген.</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r>
      <w:r w:rsidRPr="00323A94">
        <w:rPr>
          <w:rFonts w:ascii="Times New Roman" w:hAnsi="Times New Roman" w:cs="Times New Roman"/>
          <w:i/>
          <w:sz w:val="28"/>
          <w:szCs w:val="28"/>
          <w:lang w:val="kk-KZ"/>
        </w:rPr>
        <w:t>Емдеу шаралары</w:t>
      </w:r>
      <w:r w:rsidRPr="00323A94">
        <w:rPr>
          <w:rFonts w:ascii="Times New Roman" w:hAnsi="Times New Roman" w:cs="Times New Roman"/>
          <w:sz w:val="28"/>
          <w:szCs w:val="28"/>
          <w:lang w:val="kk-KZ"/>
        </w:rPr>
        <w:t>. Қынап ішін, сарпайын марганец қышқылды калий ерітіндісімен (1:2000) тазалап жуады. Басқа дезинфекциялы ерітінділермен фурациллин (1:5000), риванол (1:1000), қос көмірқышқылды соданың 2 %-дық ерітіндісімен, ихтиолдың 2-3 -дық ерітіндісін қолдануға болады. Содан кейін қабынған органдардың кілегейлі қабығына май дәрілерді жағады немесе май дәріге малынған анжа салып, оның ұшын сыртқа шығарып қояды. Бұл мақсатқа көбінесе, қолданылатыны 5-10 %-дық ихтиол майы, 5-10 %-дық стрептоцид, 2 %-дық ксероформ, 2-3 %-дық йодоформ, синтомицин майы немесе Вишневский бальзамы. Бұл дәрілерді қолданар алдында дене температурасына дейін қыздырады.</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lastRenderedPageBreak/>
        <w:tab/>
        <w:t>Некрозды үрдіс кезінде бұған қосымша бұлшық етке антибиотиктер, венаға 2 %-дық стрептоцид, 5-10 %-дық норсульфазол, уротропин салады.</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r>
      <w:r w:rsidRPr="00323A94">
        <w:rPr>
          <w:rFonts w:ascii="Times New Roman" w:hAnsi="Times New Roman" w:cs="Times New Roman"/>
          <w:b/>
          <w:sz w:val="28"/>
          <w:szCs w:val="28"/>
          <w:lang w:val="kk-KZ"/>
        </w:rPr>
        <w:t>Бартолини бездерінің қабынуы</w:t>
      </w:r>
      <w:r w:rsidRPr="00323A94">
        <w:rPr>
          <w:rFonts w:ascii="Times New Roman" w:hAnsi="Times New Roman" w:cs="Times New Roman"/>
          <w:i/>
          <w:sz w:val="28"/>
          <w:szCs w:val="28"/>
          <w:lang w:val="kk-KZ"/>
        </w:rPr>
        <w:t xml:space="preserve"> (Bartolinitis).</w:t>
      </w:r>
      <w:r w:rsidRPr="00323A94">
        <w:rPr>
          <w:rFonts w:ascii="Times New Roman" w:hAnsi="Times New Roman" w:cs="Times New Roman"/>
          <w:sz w:val="28"/>
          <w:szCs w:val="28"/>
          <w:lang w:val="kk-KZ"/>
        </w:rPr>
        <w:t xml:space="preserve"> Көбінесе, сиырда кездеседі. Қынап кіреберісінде көлемі әртүрлі ұсақ-ірілі, кейде қаздың жұмыртқасындай күлтілдеген ісіктер пайда болады. Олар кейіннен абсцесске айналады.</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t>Бартолини күлдіреуіктерін тіліп немесе жуан қан алатын инемен, трокармен тесіп, ішіндегі экссудатты сорып алып тастап, орнына йодтың 1-5 %-дық ерітіндісін жібереді. Кейбір жағдайда ісік орналасқан жердің кілегейлі қабығын тіліп, астындағы күлдіреуікті түгелдей ойып алып (экстирпация) тастайды. Алдымен, жергілікті немесе эпидуральді анестезия жасау керек, содан кейін хирургияның асептика, антисептика ережелерін сақтай отырып, операцияға кіріседі. Күлдіреуіктер көп болса олардың бәрін жарып, йод немесе карбол ерітіндісімен күйдіреді де, кілегейлі қабықты түгелдей синтомицин, левомицетин, стрептоцид майымен майлап қояды.</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r>
      <w:r w:rsidRPr="00323A94">
        <w:rPr>
          <w:rFonts w:ascii="Times New Roman" w:hAnsi="Times New Roman" w:cs="Times New Roman"/>
          <w:b/>
          <w:sz w:val="28"/>
          <w:szCs w:val="28"/>
          <w:lang w:val="kk-KZ"/>
        </w:rPr>
        <w:t>Гартнер түтікшесінің қабынуы</w:t>
      </w:r>
      <w:r w:rsidRPr="00323A94">
        <w:rPr>
          <w:rFonts w:ascii="Times New Roman" w:hAnsi="Times New Roman" w:cs="Times New Roman"/>
          <w:i/>
          <w:sz w:val="28"/>
          <w:szCs w:val="28"/>
          <w:lang w:val="kk-KZ"/>
        </w:rPr>
        <w:t xml:space="preserve"> (Gartneritis).</w:t>
      </w:r>
      <w:r w:rsidRPr="00323A94">
        <w:rPr>
          <w:rFonts w:ascii="Times New Roman" w:hAnsi="Times New Roman" w:cs="Times New Roman"/>
          <w:sz w:val="28"/>
          <w:szCs w:val="28"/>
          <w:lang w:val="kk-KZ"/>
        </w:rPr>
        <w:t xml:space="preserve"> Жатыр мойнына жақын тізбектеліп жатқан бірнеше күлдіреуіктерді және кілегей қабықтың жолақтанып қанталаған жерлерін көреміз. Гартнер түтікшесі саусақтың жуандығындай болып, кілегей қабықтың астында иректеліп жатады. Қалыпты жағдайда ол көрінбейді, қолға білінбейді.</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t>Күлдіреуік-ісіктер әдетте тығыз келеді. Ұстағанда мал ауырсынады, нәжіс-зәр бөліп шығарғанда да белін бүкшитіп, қиналады.</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t>Гартнер түтігінің ісіктерін жарып, ішін экссудаттан тазартқан соң, оны Люголь ерітіндісімен күйдіріп, майлы дәрілер жағады.</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r>
      <w:r w:rsidRPr="00323A94">
        <w:rPr>
          <w:rFonts w:ascii="Times New Roman" w:hAnsi="Times New Roman" w:cs="Times New Roman"/>
          <w:b/>
          <w:sz w:val="28"/>
          <w:szCs w:val="28"/>
          <w:lang w:val="kk-KZ"/>
        </w:rPr>
        <w:t xml:space="preserve">Жатыр мойнының қабыну </w:t>
      </w:r>
      <w:r w:rsidRPr="00323A94">
        <w:rPr>
          <w:rFonts w:ascii="Times New Roman" w:hAnsi="Times New Roman" w:cs="Times New Roman"/>
          <w:i/>
          <w:sz w:val="28"/>
          <w:szCs w:val="28"/>
          <w:lang w:val="kk-KZ"/>
        </w:rPr>
        <w:t>(Cervicitis</w:t>
      </w:r>
      <w:r w:rsidRPr="00323A94">
        <w:rPr>
          <w:rFonts w:ascii="Times New Roman" w:hAnsi="Times New Roman" w:cs="Times New Roman"/>
          <w:sz w:val="28"/>
          <w:szCs w:val="28"/>
          <w:lang w:val="kk-KZ"/>
        </w:rPr>
        <w:t>). Аурудың себебі негізінен жатыр мойнының туу кезінде жарақаттануы, патологиялық процестің  қынаптан, жатырдан ауысуы немесе шағылысу және қолдан ұрықтандыру кезінде инфекцияның түсуі болып табылады.</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r>
      <w:r w:rsidRPr="00323A94">
        <w:rPr>
          <w:rFonts w:ascii="Times New Roman" w:hAnsi="Times New Roman" w:cs="Times New Roman"/>
          <w:i/>
          <w:sz w:val="28"/>
          <w:szCs w:val="28"/>
          <w:lang w:val="kk-KZ"/>
        </w:rPr>
        <w:t>Клинкалық белгілері</w:t>
      </w:r>
      <w:r w:rsidRPr="00323A94">
        <w:rPr>
          <w:rFonts w:ascii="Times New Roman" w:hAnsi="Times New Roman" w:cs="Times New Roman"/>
          <w:sz w:val="28"/>
          <w:szCs w:val="28"/>
          <w:u w:val="single"/>
          <w:lang w:val="kk-KZ"/>
        </w:rPr>
        <w:t>.</w:t>
      </w:r>
      <w:r w:rsidRPr="00323A94">
        <w:rPr>
          <w:rFonts w:ascii="Times New Roman" w:hAnsi="Times New Roman" w:cs="Times New Roman"/>
          <w:sz w:val="28"/>
          <w:szCs w:val="28"/>
          <w:lang w:val="kk-KZ"/>
        </w:rPr>
        <w:t xml:space="preserve"> Жатыр мойны ашық, одан шырышты немесе іріңді экссудат ағып шығып тұрады. Кілегей қабығы қызарып, қанталап, қатпарланып ісінген. Тік ішек арқылы қол салып тексергенде жатыр мойны үлкейген, қатты болып білінеді. Патологиялық үрдіс жіті түрде өтетін болса, оның қызуы  көтеріліп және малдың қатты ауырсынғанын байқаймыз. Ауру ұзаққа созылғанда, дәнекер тканьнің өсуіне байланысты жатыр мойнының арнасы бітеліп қалуы мүмкін. </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r>
      <w:r w:rsidRPr="00323A94">
        <w:rPr>
          <w:rFonts w:ascii="Times New Roman" w:hAnsi="Times New Roman" w:cs="Times New Roman"/>
          <w:i/>
          <w:sz w:val="28"/>
          <w:szCs w:val="28"/>
          <w:lang w:val="kk-KZ"/>
        </w:rPr>
        <w:t>Емдеу шаралары</w:t>
      </w:r>
      <w:r w:rsidRPr="00323A94">
        <w:rPr>
          <w:rFonts w:ascii="Times New Roman" w:hAnsi="Times New Roman" w:cs="Times New Roman"/>
          <w:sz w:val="28"/>
          <w:szCs w:val="28"/>
          <w:u w:val="single"/>
          <w:lang w:val="kk-KZ"/>
        </w:rPr>
        <w:t>.</w:t>
      </w:r>
      <w:r w:rsidRPr="00323A94">
        <w:rPr>
          <w:rFonts w:ascii="Times New Roman" w:hAnsi="Times New Roman" w:cs="Times New Roman"/>
          <w:sz w:val="28"/>
          <w:szCs w:val="28"/>
          <w:lang w:val="kk-KZ"/>
        </w:rPr>
        <w:t xml:space="preserve"> Жатыр мойнын фурациллин (1:5000), риванол (1:1000), маргенец қышқылды калий (1:2000) немесе 1-2 % қос көмірқышқылды сода ерітіндісімен тазалап жуады. Қолданар алдында ерітіндіні дене температурасына дейін қыздырады. Содан кейін жатыр мойны арнасына май дәрілерге малынған анжа салып қояды немесе экзутер, метромакс, фуразолидон таяқшаларын қолданады.</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t xml:space="preserve">Осылай етіп 5-6 күн бойы емдейді. Мал қатты ауырсынатын болса, алдын ала эпидуральді анестезия жасаған дұрыс. Цервициттің бұрыннан келе жатқан созылмалы түрі болса, қосымша физиотерапиялық </w:t>
      </w:r>
      <w:r w:rsidRPr="00323A94">
        <w:rPr>
          <w:rFonts w:ascii="Times New Roman" w:hAnsi="Times New Roman" w:cs="Times New Roman"/>
          <w:sz w:val="28"/>
          <w:szCs w:val="28"/>
          <w:lang w:val="kk-KZ"/>
        </w:rPr>
        <w:lastRenderedPageBreak/>
        <w:t>емдеу тәсілдерін де қолданған жөн, атап айтқанда, қынап ішіне ыстық балшық, озокерит салып емдесе, оның нәтижесі біршама жоғары болады.</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r>
      <w:r w:rsidRPr="00323A94">
        <w:rPr>
          <w:rFonts w:ascii="Times New Roman" w:hAnsi="Times New Roman" w:cs="Times New Roman"/>
          <w:b/>
          <w:sz w:val="28"/>
          <w:szCs w:val="28"/>
          <w:lang w:val="kk-KZ"/>
        </w:rPr>
        <w:t>Жатыр мойны индурациясы</w:t>
      </w:r>
      <w:r w:rsidRPr="00323A94">
        <w:rPr>
          <w:rFonts w:ascii="Times New Roman" w:hAnsi="Times New Roman" w:cs="Times New Roman"/>
          <w:i/>
          <w:sz w:val="28"/>
          <w:szCs w:val="28"/>
          <w:lang w:val="kk-KZ"/>
        </w:rPr>
        <w:t xml:space="preserve"> (Induratio cervicis</w:t>
      </w:r>
      <w:r w:rsidRPr="00323A94">
        <w:rPr>
          <w:rFonts w:ascii="Times New Roman" w:hAnsi="Times New Roman" w:cs="Times New Roman"/>
          <w:sz w:val="28"/>
          <w:szCs w:val="28"/>
          <w:lang w:val="kk-KZ"/>
        </w:rPr>
        <w:t xml:space="preserve">). Кілегейлі қабаты мен етті қабатының торшалары өліп, орнына дәнекер ұлпаның өсуін айтады. Бұл патология ұзаққа созылған цервициттің нәтижесі болып табылады, кейде жарақаттанудан да болуы мүмкін. </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t>Жатыр мойны серпіліп-жиырылу қабілетінен айырылған, айналасындағы ұлпаға жабысып қалғандықтан, сол орнынан жылжымайды, тастай қатты, ауырмайды. Жатыр мойны арнасы өте тар, кейде мүлде бітеліп қалады.</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t>Жатыр мойны индурацияға ұшыраған мал, өсіп-өндіруге жарамсыз деп есептелініп етке өткізіледі.</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r>
      <w:r w:rsidRPr="00323A94">
        <w:rPr>
          <w:rFonts w:ascii="Times New Roman" w:hAnsi="Times New Roman" w:cs="Times New Roman"/>
          <w:b/>
          <w:sz w:val="28"/>
          <w:szCs w:val="28"/>
          <w:lang w:val="kk-KZ"/>
        </w:rPr>
        <w:t>Жатырдың кілегейлі қабатының созылмалы қабынуы</w:t>
      </w:r>
      <w:r w:rsidRPr="00323A94">
        <w:rPr>
          <w:rFonts w:ascii="Times New Roman" w:hAnsi="Times New Roman" w:cs="Times New Roman"/>
          <w:sz w:val="28"/>
          <w:szCs w:val="28"/>
          <w:lang w:val="kk-KZ"/>
        </w:rPr>
        <w:t xml:space="preserve"> </w:t>
      </w:r>
      <w:r w:rsidRPr="00323A94">
        <w:rPr>
          <w:rFonts w:ascii="Times New Roman" w:hAnsi="Times New Roman" w:cs="Times New Roman"/>
          <w:i/>
          <w:sz w:val="28"/>
          <w:szCs w:val="28"/>
          <w:lang w:val="kk-KZ"/>
        </w:rPr>
        <w:t>(Endometritis chronica)</w:t>
      </w:r>
      <w:r w:rsidRPr="00323A94">
        <w:rPr>
          <w:rFonts w:ascii="Times New Roman" w:hAnsi="Times New Roman" w:cs="Times New Roman"/>
          <w:sz w:val="28"/>
          <w:szCs w:val="28"/>
          <w:lang w:val="kk-KZ"/>
        </w:rPr>
        <w:t>.</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t>Патологиялық үрдістің және жиналған экссудаттың сипатына қарай бұл ауру:</w:t>
      </w:r>
    </w:p>
    <w:p w:rsidR="00323A94" w:rsidRPr="00323A94" w:rsidRDefault="00323A94" w:rsidP="00323A94">
      <w:pPr>
        <w:tabs>
          <w:tab w:val="left" w:pos="0"/>
        </w:tabs>
        <w:spacing w:after="0" w:line="240" w:lineRule="auto"/>
        <w:ind w:firstLine="709"/>
        <w:jc w:val="both"/>
        <w:rPr>
          <w:rFonts w:ascii="Times New Roman" w:hAnsi="Times New Roman" w:cs="Times New Roman"/>
          <w:i/>
          <w:sz w:val="28"/>
          <w:szCs w:val="28"/>
          <w:lang w:val="kk-KZ"/>
        </w:rPr>
      </w:pPr>
      <w:r w:rsidRPr="00323A94">
        <w:rPr>
          <w:rFonts w:ascii="Times New Roman" w:hAnsi="Times New Roman" w:cs="Times New Roman"/>
          <w:sz w:val="28"/>
          <w:szCs w:val="28"/>
          <w:lang w:val="kk-KZ"/>
        </w:rPr>
        <w:t xml:space="preserve">1. </w:t>
      </w:r>
      <w:r w:rsidRPr="00323A94">
        <w:rPr>
          <w:rFonts w:ascii="Times New Roman" w:hAnsi="Times New Roman" w:cs="Times New Roman"/>
          <w:i/>
          <w:sz w:val="28"/>
          <w:szCs w:val="28"/>
          <w:lang w:val="kk-KZ"/>
        </w:rPr>
        <w:t>Созылмалы катаральді эндометрит;</w:t>
      </w:r>
    </w:p>
    <w:p w:rsidR="00323A94" w:rsidRPr="00323A94" w:rsidRDefault="00323A94" w:rsidP="00323A94">
      <w:pPr>
        <w:tabs>
          <w:tab w:val="left" w:pos="0"/>
        </w:tabs>
        <w:spacing w:after="0" w:line="240" w:lineRule="auto"/>
        <w:ind w:firstLine="709"/>
        <w:jc w:val="both"/>
        <w:rPr>
          <w:rFonts w:ascii="Times New Roman" w:hAnsi="Times New Roman" w:cs="Times New Roman"/>
          <w:i/>
          <w:sz w:val="28"/>
          <w:szCs w:val="28"/>
          <w:lang w:val="kk-KZ"/>
        </w:rPr>
      </w:pPr>
      <w:r w:rsidRPr="00323A94">
        <w:rPr>
          <w:rFonts w:ascii="Times New Roman" w:hAnsi="Times New Roman" w:cs="Times New Roman"/>
          <w:i/>
          <w:sz w:val="28"/>
          <w:szCs w:val="28"/>
          <w:lang w:val="kk-KZ"/>
        </w:rPr>
        <w:t>2. Созылмалы іріңді-катаральді эндометрит;</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i/>
          <w:sz w:val="28"/>
          <w:szCs w:val="28"/>
          <w:lang w:val="kk-KZ"/>
        </w:rPr>
        <w:t xml:space="preserve">3. Созылмалы жасырын (субклиникалық) эндометрит болып бөлінеді. </w:t>
      </w:r>
      <w:r w:rsidRPr="00323A94">
        <w:rPr>
          <w:rFonts w:ascii="Times New Roman" w:hAnsi="Times New Roman" w:cs="Times New Roman"/>
          <w:sz w:val="28"/>
          <w:szCs w:val="28"/>
          <w:lang w:val="kk-KZ"/>
        </w:rPr>
        <w:t>Ауру бірнеше айға созылуы мүмкін.</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r>
      <w:r w:rsidRPr="00323A94">
        <w:rPr>
          <w:rFonts w:ascii="Times New Roman" w:hAnsi="Times New Roman" w:cs="Times New Roman"/>
          <w:i/>
          <w:sz w:val="28"/>
          <w:szCs w:val="28"/>
          <w:lang w:val="kk-KZ"/>
        </w:rPr>
        <w:t>Себептері:</w:t>
      </w:r>
      <w:r w:rsidRPr="00323A94">
        <w:rPr>
          <w:rFonts w:ascii="Times New Roman" w:hAnsi="Times New Roman" w:cs="Times New Roman"/>
          <w:sz w:val="28"/>
          <w:szCs w:val="28"/>
          <w:lang w:val="kk-KZ"/>
        </w:rPr>
        <w:t xml:space="preserve"> Ауру көбінесе жіті эндометриттің жалғасы болып келеді, атап айтқанда, шу түспей қалғанда, аборт болғанда, субинволюциядан кейінгі жатырдың қабынуы, созылмалы эндометритке айналуы мүмкін. Сондай-ақ шағылысу кезінде, немесе қолдан ұрықтандыру кезінде жатыр ішіне шәуетпен бірге инфекция түсіп кеткенде, жіті эндометритті дұрыс емдемегенде, туберкулез, бруцеллез,  трихомоноз (мүйізгек), кампилобактериоз сияқты жұқпалы ауру кезінде де, созылмалы эндометритті байқаймыз.</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r>
      <w:r w:rsidRPr="00323A94">
        <w:rPr>
          <w:rFonts w:ascii="Times New Roman" w:hAnsi="Times New Roman" w:cs="Times New Roman"/>
          <w:i/>
          <w:sz w:val="28"/>
          <w:szCs w:val="28"/>
          <w:lang w:val="kk-KZ"/>
        </w:rPr>
        <w:t>Клиникалық белгілері.</w:t>
      </w:r>
      <w:r w:rsidRPr="00323A94">
        <w:rPr>
          <w:rFonts w:ascii="Times New Roman" w:hAnsi="Times New Roman" w:cs="Times New Roman"/>
          <w:sz w:val="28"/>
          <w:szCs w:val="28"/>
          <w:lang w:val="kk-KZ"/>
        </w:rPr>
        <w:t xml:space="preserve"> Ауру малдың жыныс органдарынан сыртқа қою ақ немесе сарғылт тартқан іріңді, шырышты экссудат (жалқаяқ) ағып жүреді. Малдың жалпы көңіл-күйінде көп өзгеріс жоқ, жыныс циклі ретімен келіп отырса да, бірнеше рет ұрықтандырып ешқандай нәтижеге қол жеткізе алмайды.</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t>Қынап арқылы зерттегенде жатыр мойны көбінесе, ашық, кейде жабық болуы да мүмкін, қызарып, қанталап, ісініп тұрады.</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t>Тік ішек арқылы зерттегенде жатырдың көлемі үлкейіп, ішіне жалқыаяқ жиналғандықтан былқылдап тұрады. Жатыр қабырғасы қалыңдаған, тығыз. Жатырдың екі тармағы да үлкейіп, құрсақ қуысына салбырап түсіп тұрады. Ұстап сипалап қарағанда, жатыр ауырмайды, жиырылуы әлсіз ғана білінеді.</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t>Кейде ауру малдың жыныс органдарынан ешқандай экссудат ақпайды, жатырдың көлемі әдеттегідей жамбас қуысында, тек мал күйлеген кезде, оның жыныс органдарынан әдеттегіден тыс көп мөлшерде қою бұлыңғыр түсті шырыш ағып тұрады, құрамында ақ түйіршіктер болуы мүмкін. Мұндай жағдай созылмалы жасырын эндометритке тән белгілер.</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lastRenderedPageBreak/>
        <w:tab/>
        <w:t>Диагнозды дұрыс қою үшін мұндай жағдайда эндометрияға биопсия жасап гистологиялық зерттеулер жүргізеді. Жасырын эндометрит болса, кілегей қабығының эпителийі дистрофиялық өзгерістерге ұшырап көшіп түсіп жатқанын көреміз. Одан басқа биопроба жасап көруге де болады.</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t>Ол үшін  төсеніш шыныға шәуеттің бір тамшысына жатырдан аққан шырыштың бір тамшысын араластырып микроскоппен қарағанда, спермиялардың белсенділігі күрт төмендеп, бүрісіп өле бастайды. Бұл жатырда жиналған спермиятоксиндер мен спермиолизиндердің әсері, яғни мал ауру деген сөз.</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t>Ауру ұзақ уақытқа созылғандықтан жатыр эндометриясында қайтып қалпына келмейтін, терең морфологиялық өзгерістер болуы мүмкін. Мұндай жағдайда мал ұрықтанбайды, ұрықтанған жағдайда буаздық көпке бармай үзіледі, яғни эмбриональді аборт болады. Патологиялық процесс онша тереңге кетпей тұрғанда емдеуге кіріссе, ауру мал жазылып, төл беру қабілеті қалпына келуі мүмкін.</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t xml:space="preserve">Емдеу әдістері, негізінен: </w:t>
      </w:r>
    </w:p>
    <w:p w:rsidR="00323A94" w:rsidRPr="00323A94" w:rsidRDefault="00323A94" w:rsidP="00323A94">
      <w:pPr>
        <w:tabs>
          <w:tab w:val="left" w:pos="142"/>
        </w:tabs>
        <w:spacing w:after="0" w:line="240" w:lineRule="auto"/>
        <w:ind w:firstLine="709"/>
        <w:jc w:val="both"/>
        <w:rPr>
          <w:rFonts w:ascii="Times New Roman" w:hAnsi="Times New Roman" w:cs="Times New Roman"/>
          <w:i/>
          <w:sz w:val="28"/>
          <w:szCs w:val="28"/>
          <w:lang w:val="kk-KZ"/>
        </w:rPr>
      </w:pPr>
      <w:r w:rsidRPr="00323A94">
        <w:rPr>
          <w:rFonts w:ascii="Times New Roman" w:hAnsi="Times New Roman" w:cs="Times New Roman"/>
          <w:sz w:val="28"/>
          <w:szCs w:val="28"/>
          <w:lang w:val="kk-KZ"/>
        </w:rPr>
        <w:t>а</w:t>
      </w:r>
      <w:r w:rsidRPr="00323A94">
        <w:rPr>
          <w:rFonts w:ascii="Times New Roman" w:hAnsi="Times New Roman" w:cs="Times New Roman"/>
          <w:i/>
          <w:sz w:val="28"/>
          <w:szCs w:val="28"/>
          <w:lang w:val="kk-KZ"/>
        </w:rPr>
        <w:t xml:space="preserve">) Оқтын-оқтын жатыр ішін жиналған экссудаттан тазартып отыру; </w:t>
      </w:r>
    </w:p>
    <w:p w:rsidR="00323A94" w:rsidRPr="00323A94" w:rsidRDefault="00323A94" w:rsidP="00323A94">
      <w:pPr>
        <w:tabs>
          <w:tab w:val="left" w:pos="142"/>
        </w:tabs>
        <w:spacing w:after="0" w:line="240" w:lineRule="auto"/>
        <w:ind w:firstLine="709"/>
        <w:jc w:val="both"/>
        <w:rPr>
          <w:rFonts w:ascii="Times New Roman" w:hAnsi="Times New Roman" w:cs="Times New Roman"/>
          <w:i/>
          <w:sz w:val="28"/>
          <w:szCs w:val="28"/>
          <w:lang w:val="kk-KZ"/>
        </w:rPr>
      </w:pPr>
      <w:r w:rsidRPr="00323A94">
        <w:rPr>
          <w:rFonts w:ascii="Times New Roman" w:hAnsi="Times New Roman" w:cs="Times New Roman"/>
          <w:i/>
          <w:sz w:val="28"/>
          <w:szCs w:val="28"/>
          <w:lang w:val="kk-KZ"/>
        </w:rPr>
        <w:t>ә) Ауру қоздырғыш микробтардың зиянды әсерін әлсіретіп, немесе мүлдем тоқтату;</w:t>
      </w:r>
    </w:p>
    <w:p w:rsidR="00323A94" w:rsidRPr="00323A94" w:rsidRDefault="00323A94" w:rsidP="00323A94">
      <w:pPr>
        <w:tabs>
          <w:tab w:val="left" w:pos="142"/>
        </w:tabs>
        <w:spacing w:after="0" w:line="240" w:lineRule="auto"/>
        <w:ind w:firstLine="709"/>
        <w:jc w:val="both"/>
        <w:rPr>
          <w:rFonts w:ascii="Times New Roman" w:hAnsi="Times New Roman" w:cs="Times New Roman"/>
          <w:i/>
          <w:sz w:val="28"/>
          <w:szCs w:val="28"/>
          <w:lang w:val="kk-KZ"/>
        </w:rPr>
      </w:pPr>
      <w:r w:rsidRPr="00323A94">
        <w:rPr>
          <w:rFonts w:ascii="Times New Roman" w:hAnsi="Times New Roman" w:cs="Times New Roman"/>
          <w:i/>
          <w:sz w:val="28"/>
          <w:szCs w:val="28"/>
          <w:lang w:val="kk-KZ"/>
        </w:rPr>
        <w:t xml:space="preserve"> б) Жатырдың тонусын күшейту;</w:t>
      </w:r>
    </w:p>
    <w:p w:rsidR="00323A94" w:rsidRPr="00323A94" w:rsidRDefault="00323A94" w:rsidP="00323A94">
      <w:pPr>
        <w:tabs>
          <w:tab w:val="left" w:pos="142"/>
        </w:tabs>
        <w:spacing w:after="0" w:line="240" w:lineRule="auto"/>
        <w:ind w:firstLine="709"/>
        <w:jc w:val="both"/>
        <w:rPr>
          <w:rFonts w:ascii="Times New Roman" w:hAnsi="Times New Roman" w:cs="Times New Roman"/>
          <w:i/>
          <w:sz w:val="28"/>
          <w:szCs w:val="28"/>
          <w:lang w:val="kk-KZ"/>
        </w:rPr>
      </w:pPr>
      <w:r w:rsidRPr="00323A94">
        <w:rPr>
          <w:rFonts w:ascii="Times New Roman" w:hAnsi="Times New Roman" w:cs="Times New Roman"/>
          <w:i/>
          <w:sz w:val="28"/>
          <w:szCs w:val="28"/>
          <w:lang w:val="kk-KZ"/>
        </w:rPr>
        <w:t xml:space="preserve"> в) Организмнің жалпы резистенттігін көтеру бағытында жүргізіледі</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t>Жатыр ішін жуып-шаю үшін әртүрлі дезинфекциялық ерітінділерді пайдалануға болады, атап айтқанда, марганец қышқылдыкалий 1:100; фурациллин 1:5000; этакридин лактат 1:1000; қос көмірқышқылды натрий 2 % (сода) ерітіндісін қолданады. Бұған қосымша жатырды уқалап массаж және ыстық қынап ваннасын жасайды.</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Жуып тазартылған жатыр ішіне микробтарға қарсы препараттар саламыз, бұл мақсатта көбінесе, антибиотиктер мен антимикробты препараттар қосылған май дәрілер қолданылады, атап айтқанда, Вишневский бальзамын, синтомицин, левомицетин, стрептоцид, йодвисмутсульфат эмульсиясын 50-100 мл шамасында 2-3 күнде бір рет салып отырады, сондай-ақ  Вагитол, Люголь ерітіндісі де пайдалы.</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Жатыр тонусын күшейту үшін питуитрин, окситоцин, эстрофан, энзопрост сияқты препараттар салады. Созылмалы эндометрит кезінде жатыр мойны көбінесе, жабық болғандықтан алдын ала синэстрол жіберген дұрыс.</w:t>
      </w:r>
    </w:p>
    <w:p w:rsidR="00323A94" w:rsidRPr="00323A94" w:rsidRDefault="00323A94" w:rsidP="00323A94">
      <w:pPr>
        <w:tabs>
          <w:tab w:val="left" w:pos="0"/>
        </w:tabs>
        <w:spacing w:after="0" w:line="240" w:lineRule="auto"/>
        <w:ind w:firstLine="709"/>
        <w:jc w:val="both"/>
        <w:rPr>
          <w:rFonts w:ascii="Times New Roman" w:hAnsi="Times New Roman" w:cs="Times New Roman"/>
          <w:sz w:val="28"/>
          <w:szCs w:val="28"/>
          <w:lang w:val="kk-KZ"/>
        </w:rPr>
      </w:pPr>
      <w:r w:rsidRPr="00323A94">
        <w:rPr>
          <w:rFonts w:ascii="Times New Roman" w:hAnsi="Times New Roman" w:cs="Times New Roman"/>
          <w:sz w:val="28"/>
          <w:szCs w:val="28"/>
          <w:lang w:val="kk-KZ"/>
        </w:rPr>
        <w:tab/>
      </w:r>
    </w:p>
    <w:p w:rsidR="00323A94" w:rsidRPr="002D191D" w:rsidRDefault="00323A94" w:rsidP="004846C7">
      <w:pPr>
        <w:tabs>
          <w:tab w:val="left" w:pos="2745"/>
        </w:tabs>
        <w:spacing w:after="0"/>
        <w:ind w:firstLine="709"/>
        <w:jc w:val="both"/>
        <w:rPr>
          <w:rFonts w:ascii="Times New Roman" w:hAnsi="Times New Roman" w:cs="Times New Roman"/>
          <w:sz w:val="28"/>
          <w:szCs w:val="28"/>
          <w:lang w:val="kk-KZ"/>
        </w:rPr>
      </w:pPr>
    </w:p>
    <w:sectPr w:rsidR="00323A94" w:rsidRPr="002D191D" w:rsidSect="00710B8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425A" w:rsidRDefault="005F425A" w:rsidP="005F425A">
      <w:pPr>
        <w:spacing w:after="0" w:line="240" w:lineRule="auto"/>
      </w:pPr>
      <w:r>
        <w:separator/>
      </w:r>
    </w:p>
  </w:endnote>
  <w:endnote w:type="continuationSeparator" w:id="0">
    <w:p w:rsidR="005F425A" w:rsidRDefault="005F425A" w:rsidP="005F42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425A" w:rsidRDefault="005F425A" w:rsidP="005F425A">
      <w:pPr>
        <w:spacing w:after="0" w:line="240" w:lineRule="auto"/>
      </w:pPr>
      <w:r>
        <w:separator/>
      </w:r>
    </w:p>
  </w:footnote>
  <w:footnote w:type="continuationSeparator" w:id="0">
    <w:p w:rsidR="005F425A" w:rsidRDefault="005F425A" w:rsidP="005F425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442376"/>
    <w:multiLevelType w:val="hybridMultilevel"/>
    <w:tmpl w:val="30C0A0BC"/>
    <w:lvl w:ilvl="0" w:tplc="B6A0A3BE">
      <w:start w:val="16"/>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069B8"/>
    <w:rsid w:val="00143B1A"/>
    <w:rsid w:val="002550D9"/>
    <w:rsid w:val="002D191D"/>
    <w:rsid w:val="00323A94"/>
    <w:rsid w:val="00343193"/>
    <w:rsid w:val="004846C7"/>
    <w:rsid w:val="0055681D"/>
    <w:rsid w:val="005B2445"/>
    <w:rsid w:val="005F425A"/>
    <w:rsid w:val="00643147"/>
    <w:rsid w:val="006B6B7F"/>
    <w:rsid w:val="00710B8F"/>
    <w:rsid w:val="007B7C21"/>
    <w:rsid w:val="008E333D"/>
    <w:rsid w:val="009E23A0"/>
    <w:rsid w:val="00A069B8"/>
    <w:rsid w:val="00AF38B1"/>
    <w:rsid w:val="00F82B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9B8"/>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B6B7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B6B7F"/>
    <w:rPr>
      <w:rFonts w:ascii="Tahoma" w:eastAsiaTheme="minorEastAsia" w:hAnsi="Tahoma" w:cs="Tahoma"/>
      <w:sz w:val="16"/>
      <w:szCs w:val="16"/>
      <w:lang w:eastAsia="ru-RU"/>
    </w:rPr>
  </w:style>
  <w:style w:type="paragraph" w:customStyle="1" w:styleId="1">
    <w:name w:val="Основной текст1"/>
    <w:basedOn w:val="a"/>
    <w:rsid w:val="0055681D"/>
    <w:pPr>
      <w:spacing w:after="0" w:line="360" w:lineRule="auto"/>
      <w:ind w:firstLine="567"/>
      <w:jc w:val="both"/>
    </w:pPr>
    <w:rPr>
      <w:rFonts w:ascii="Times New Roman" w:eastAsia="Times New Roman" w:hAnsi="Times New Roman" w:cs="Times New Roman"/>
      <w:i/>
      <w:sz w:val="28"/>
      <w:szCs w:val="20"/>
      <w:lang w:val="en-US"/>
    </w:rPr>
  </w:style>
  <w:style w:type="paragraph" w:styleId="a5">
    <w:name w:val="Normal (Web)"/>
    <w:basedOn w:val="a"/>
    <w:uiPriority w:val="99"/>
    <w:semiHidden/>
    <w:unhideWhenUsed/>
    <w:rsid w:val="005F425A"/>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basedOn w:val="a0"/>
    <w:uiPriority w:val="22"/>
    <w:qFormat/>
    <w:rsid w:val="005F425A"/>
    <w:rPr>
      <w:b/>
      <w:bCs/>
    </w:rPr>
  </w:style>
  <w:style w:type="paragraph" w:styleId="a7">
    <w:name w:val="header"/>
    <w:basedOn w:val="a"/>
    <w:link w:val="a8"/>
    <w:uiPriority w:val="99"/>
    <w:semiHidden/>
    <w:unhideWhenUsed/>
    <w:rsid w:val="005F425A"/>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5F425A"/>
    <w:rPr>
      <w:rFonts w:eastAsiaTheme="minorEastAsia"/>
      <w:lang w:eastAsia="ru-RU"/>
    </w:rPr>
  </w:style>
  <w:style w:type="paragraph" w:styleId="a9">
    <w:name w:val="footer"/>
    <w:basedOn w:val="a"/>
    <w:link w:val="aa"/>
    <w:uiPriority w:val="99"/>
    <w:semiHidden/>
    <w:unhideWhenUsed/>
    <w:rsid w:val="005F425A"/>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5F425A"/>
    <w:rPr>
      <w:rFonts w:eastAsiaTheme="minorEastAsia"/>
      <w:lang w:eastAsia="ru-RU"/>
    </w:rPr>
  </w:style>
  <w:style w:type="character" w:styleId="ab">
    <w:name w:val="Hyperlink"/>
    <w:basedOn w:val="a0"/>
    <w:uiPriority w:val="99"/>
    <w:semiHidden/>
    <w:unhideWhenUsed/>
    <w:rsid w:val="004846C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361325">
      <w:bodyDiv w:val="1"/>
      <w:marLeft w:val="0"/>
      <w:marRight w:val="0"/>
      <w:marTop w:val="0"/>
      <w:marBottom w:val="0"/>
      <w:divBdr>
        <w:top w:val="none" w:sz="0" w:space="0" w:color="auto"/>
        <w:left w:val="none" w:sz="0" w:space="0" w:color="auto"/>
        <w:bottom w:val="none" w:sz="0" w:space="0" w:color="auto"/>
        <w:right w:val="none" w:sz="0" w:space="0" w:color="auto"/>
      </w:divBdr>
    </w:div>
    <w:div w:id="193812004">
      <w:bodyDiv w:val="1"/>
      <w:marLeft w:val="0"/>
      <w:marRight w:val="0"/>
      <w:marTop w:val="0"/>
      <w:marBottom w:val="0"/>
      <w:divBdr>
        <w:top w:val="none" w:sz="0" w:space="0" w:color="auto"/>
        <w:left w:val="none" w:sz="0" w:space="0" w:color="auto"/>
        <w:bottom w:val="none" w:sz="0" w:space="0" w:color="auto"/>
        <w:right w:val="none" w:sz="0" w:space="0" w:color="auto"/>
      </w:divBdr>
    </w:div>
    <w:div w:id="371617843">
      <w:bodyDiv w:val="1"/>
      <w:marLeft w:val="0"/>
      <w:marRight w:val="0"/>
      <w:marTop w:val="0"/>
      <w:marBottom w:val="0"/>
      <w:divBdr>
        <w:top w:val="none" w:sz="0" w:space="0" w:color="auto"/>
        <w:left w:val="none" w:sz="0" w:space="0" w:color="auto"/>
        <w:bottom w:val="none" w:sz="0" w:space="0" w:color="auto"/>
        <w:right w:val="none" w:sz="0" w:space="0" w:color="auto"/>
      </w:divBdr>
    </w:div>
    <w:div w:id="824856871">
      <w:bodyDiv w:val="1"/>
      <w:marLeft w:val="0"/>
      <w:marRight w:val="0"/>
      <w:marTop w:val="0"/>
      <w:marBottom w:val="0"/>
      <w:divBdr>
        <w:top w:val="none" w:sz="0" w:space="0" w:color="auto"/>
        <w:left w:val="none" w:sz="0" w:space="0" w:color="auto"/>
        <w:bottom w:val="none" w:sz="0" w:space="0" w:color="auto"/>
        <w:right w:val="none" w:sz="0" w:space="0" w:color="auto"/>
      </w:divBdr>
    </w:div>
    <w:div w:id="1682777570">
      <w:bodyDiv w:val="1"/>
      <w:marLeft w:val="0"/>
      <w:marRight w:val="0"/>
      <w:marTop w:val="0"/>
      <w:marBottom w:val="0"/>
      <w:divBdr>
        <w:top w:val="none" w:sz="0" w:space="0" w:color="auto"/>
        <w:left w:val="none" w:sz="0" w:space="0" w:color="auto"/>
        <w:bottom w:val="none" w:sz="0" w:space="0" w:color="auto"/>
        <w:right w:val="none" w:sz="0" w:space="0" w:color="auto"/>
      </w:divBdr>
    </w:div>
    <w:div w:id="1743671454">
      <w:bodyDiv w:val="1"/>
      <w:marLeft w:val="0"/>
      <w:marRight w:val="0"/>
      <w:marTop w:val="0"/>
      <w:marBottom w:val="0"/>
      <w:divBdr>
        <w:top w:val="none" w:sz="0" w:space="0" w:color="auto"/>
        <w:left w:val="none" w:sz="0" w:space="0" w:color="auto"/>
        <w:bottom w:val="none" w:sz="0" w:space="0" w:color="auto"/>
        <w:right w:val="none" w:sz="0" w:space="0" w:color="auto"/>
      </w:divBdr>
    </w:div>
    <w:div w:id="2122071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andia.ru/text/category/kalendarnij_god/"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5.jpeg"/><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E86AEC-7439-444E-88A6-79990BE9D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52</Pages>
  <Words>17272</Words>
  <Characters>98453</Characters>
  <Application>Microsoft Office Word</Application>
  <DocSecurity>0</DocSecurity>
  <Lines>820</Lines>
  <Paragraphs>230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115495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Asus-PC</dc:creator>
  <cp:keywords/>
  <dc:description/>
  <cp:lastModifiedBy>Jefry</cp:lastModifiedBy>
  <cp:revision>6</cp:revision>
  <cp:lastPrinted>2017-10-11T10:22:00Z</cp:lastPrinted>
  <dcterms:created xsi:type="dcterms:W3CDTF">2017-10-08T11:27:00Z</dcterms:created>
  <dcterms:modified xsi:type="dcterms:W3CDTF">2017-10-11T10:22:00Z</dcterms:modified>
</cp:coreProperties>
</file>